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75" w:rsidRDefault="00D240FF" w:rsidP="002147CF">
      <w:pPr>
        <w:jc w:val="center"/>
        <w:rPr>
          <w:rFonts w:ascii="Times New Roman" w:hAnsi="Times New Roman" w:cs="Times New Roman"/>
        </w:rPr>
      </w:pPr>
      <w:r>
        <w:t xml:space="preserve">Séquence travail : </w:t>
      </w:r>
      <w:proofErr w:type="spellStart"/>
      <w:r>
        <w:t>dictaduras</w:t>
      </w:r>
      <w:proofErr w:type="spellEnd"/>
      <w:r>
        <w:t xml:space="preserve"> y </w:t>
      </w:r>
      <w:proofErr w:type="spellStart"/>
      <w:r>
        <w:t>rebeli</w:t>
      </w:r>
      <w:r>
        <w:rPr>
          <w:rFonts w:ascii="Times New Roman" w:hAnsi="Times New Roman" w:cs="Times New Roman"/>
        </w:rPr>
        <w:t>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estudiantil</w:t>
      </w:r>
      <w:proofErr w:type="spellEnd"/>
    </w:p>
    <w:p w:rsidR="00D240FF" w:rsidRDefault="00D240FF">
      <w:pPr>
        <w:rPr>
          <w:rFonts w:ascii="Times New Roman" w:hAnsi="Times New Roman" w:cs="Times New Roman"/>
        </w:rPr>
      </w:pPr>
    </w:p>
    <w:p w:rsidR="00D240FF" w:rsidRDefault="00D24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 : Cécile Delaunay-</w:t>
      </w:r>
      <w:proofErr w:type="spellStart"/>
      <w:r>
        <w:rPr>
          <w:rFonts w:ascii="Times New Roman" w:hAnsi="Times New Roman" w:cs="Times New Roman"/>
        </w:rPr>
        <w:t>Galtier</w:t>
      </w:r>
      <w:proofErr w:type="spellEnd"/>
      <w:r>
        <w:rPr>
          <w:rFonts w:ascii="Times New Roman" w:hAnsi="Times New Roman" w:cs="Times New Roman"/>
        </w:rPr>
        <w:t>, Lycée René Cassin, 91 290</w:t>
      </w:r>
      <w:r w:rsidR="002147CF">
        <w:rPr>
          <w:rFonts w:ascii="Times New Roman" w:hAnsi="Times New Roman" w:cs="Times New Roman"/>
        </w:rPr>
        <w:t xml:space="preserve"> Arpajon </w:t>
      </w:r>
    </w:p>
    <w:p w:rsidR="00D240FF" w:rsidRDefault="00D240FF">
      <w:pPr>
        <w:rPr>
          <w:rFonts w:ascii="Times New Roman" w:hAnsi="Times New Roman" w:cs="Times New Roman"/>
        </w:rPr>
      </w:pPr>
    </w:p>
    <w:p w:rsidR="00D240FF" w:rsidRDefault="00D24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Notion étudiée : </w:t>
      </w:r>
      <w:proofErr w:type="spellStart"/>
      <w:r>
        <w:rPr>
          <w:rFonts w:ascii="Times New Roman" w:hAnsi="Times New Roman" w:cs="Times New Roman"/>
        </w:rPr>
        <w:t>Lugares</w:t>
      </w:r>
      <w:proofErr w:type="spellEnd"/>
      <w:r>
        <w:rPr>
          <w:rFonts w:ascii="Times New Roman" w:hAnsi="Times New Roman" w:cs="Times New Roman"/>
        </w:rPr>
        <w:t xml:space="preserve"> y formas </w:t>
      </w:r>
      <w:proofErr w:type="spellStart"/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poder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240FF" w:rsidRDefault="00D240FF">
      <w:pPr>
        <w:rPr>
          <w:rFonts w:ascii="Times New Roman" w:hAnsi="Times New Roman" w:cs="Times New Roman"/>
        </w:rPr>
      </w:pPr>
    </w:p>
    <w:p w:rsidR="00D240FF" w:rsidRDefault="00D24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Activité finale prévue : </w:t>
      </w:r>
      <w:proofErr w:type="spellStart"/>
      <w:r w:rsidR="000F0C4C">
        <w:rPr>
          <w:rFonts w:ascii="Times New Roman" w:hAnsi="Times New Roman" w:cs="Times New Roman"/>
        </w:rPr>
        <w:t>participar</w:t>
      </w:r>
      <w:proofErr w:type="spellEnd"/>
      <w:r w:rsidR="000F0C4C">
        <w:rPr>
          <w:rFonts w:ascii="Times New Roman" w:hAnsi="Times New Roman" w:cs="Times New Roman"/>
        </w:rPr>
        <w:t xml:space="preserve"> en un </w:t>
      </w:r>
      <w:proofErr w:type="spellStart"/>
      <w:r w:rsidR="000F0C4C">
        <w:rPr>
          <w:rFonts w:ascii="Times New Roman" w:hAnsi="Times New Roman" w:cs="Times New Roman"/>
        </w:rPr>
        <w:t>debate</w:t>
      </w:r>
      <w:proofErr w:type="spellEnd"/>
      <w:r w:rsidR="000F0C4C">
        <w:rPr>
          <w:rFonts w:ascii="Times New Roman" w:hAnsi="Times New Roman" w:cs="Times New Roman"/>
        </w:rPr>
        <w:t xml:space="preserve"> sobre el </w:t>
      </w:r>
      <w:proofErr w:type="spellStart"/>
      <w:r w:rsidR="000F0C4C">
        <w:rPr>
          <w:rFonts w:ascii="Times New Roman" w:hAnsi="Times New Roman" w:cs="Times New Roman"/>
        </w:rPr>
        <w:t>papel</w:t>
      </w:r>
      <w:proofErr w:type="spellEnd"/>
      <w:r w:rsidR="000F0C4C">
        <w:rPr>
          <w:rFonts w:ascii="Times New Roman" w:hAnsi="Times New Roman" w:cs="Times New Roman"/>
        </w:rPr>
        <w:t xml:space="preserve"> de los </w:t>
      </w:r>
      <w:proofErr w:type="spellStart"/>
      <w:r w:rsidR="000F0C4C">
        <w:rPr>
          <w:rFonts w:ascii="Times New Roman" w:hAnsi="Times New Roman" w:cs="Times New Roman"/>
        </w:rPr>
        <w:t>estudiantes</w:t>
      </w:r>
      <w:proofErr w:type="spellEnd"/>
      <w:r w:rsidR="000F0C4C">
        <w:rPr>
          <w:rFonts w:ascii="Times New Roman" w:hAnsi="Times New Roman" w:cs="Times New Roman"/>
        </w:rPr>
        <w:t xml:space="preserve"> en las </w:t>
      </w:r>
      <w:proofErr w:type="spellStart"/>
      <w:r w:rsidR="000F0C4C">
        <w:rPr>
          <w:rFonts w:ascii="Times New Roman" w:hAnsi="Times New Roman" w:cs="Times New Roman"/>
        </w:rPr>
        <w:t>dictaduras</w:t>
      </w:r>
      <w:proofErr w:type="spellEnd"/>
      <w:r w:rsidR="000F0C4C">
        <w:rPr>
          <w:rFonts w:ascii="Times New Roman" w:hAnsi="Times New Roman" w:cs="Times New Roman"/>
        </w:rPr>
        <w:t xml:space="preserve"> </w:t>
      </w:r>
    </w:p>
    <w:p w:rsidR="00D240FF" w:rsidRDefault="00D240FF">
      <w:pPr>
        <w:rPr>
          <w:rFonts w:ascii="Times New Roman" w:hAnsi="Times New Roman" w:cs="Times New Roman"/>
        </w:rPr>
      </w:pPr>
    </w:p>
    <w:p w:rsidR="00D240FF" w:rsidRDefault="00D24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 : Terminale</w:t>
      </w:r>
    </w:p>
    <w:p w:rsidR="00D240FF" w:rsidRDefault="00D240FF">
      <w:pPr>
        <w:rPr>
          <w:rFonts w:ascii="Times New Roman" w:hAnsi="Times New Roman" w:cs="Times New Roman"/>
        </w:rPr>
      </w:pPr>
    </w:p>
    <w:p w:rsidR="00D240FF" w:rsidRDefault="00D240FF">
      <w:pPr>
        <w:rPr>
          <w:rFonts w:ascii="Times New Roman" w:hAnsi="Times New Roman" w:cs="Times New Roman"/>
        </w:rPr>
      </w:pPr>
    </w:p>
    <w:tbl>
      <w:tblPr>
        <w:tblStyle w:val="Grille"/>
        <w:tblW w:w="14283" w:type="dxa"/>
        <w:tblLook w:val="04A0" w:firstRow="1" w:lastRow="0" w:firstColumn="1" w:lastColumn="0" w:noHBand="0" w:noVBand="1"/>
      </w:tblPr>
      <w:tblGrid>
        <w:gridCol w:w="2376"/>
        <w:gridCol w:w="2226"/>
        <w:gridCol w:w="5854"/>
        <w:gridCol w:w="3827"/>
      </w:tblGrid>
      <w:tr w:rsidR="002147CF" w:rsidTr="000F0C4C">
        <w:tc>
          <w:tcPr>
            <w:tcW w:w="2376" w:type="dxa"/>
          </w:tcPr>
          <w:p w:rsidR="00D240FF" w:rsidRDefault="00D2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Supports </w:t>
            </w:r>
          </w:p>
        </w:tc>
        <w:tc>
          <w:tcPr>
            <w:tcW w:w="2226" w:type="dxa"/>
          </w:tcPr>
          <w:p w:rsidR="00D240FF" w:rsidRDefault="00D2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Objectifs</w:t>
            </w:r>
          </w:p>
        </w:tc>
        <w:tc>
          <w:tcPr>
            <w:tcW w:w="5854" w:type="dxa"/>
          </w:tcPr>
          <w:p w:rsidR="00D240FF" w:rsidRDefault="00D2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Mise en </w:t>
            </w:r>
            <w:proofErr w:type="spellStart"/>
            <w:r>
              <w:rPr>
                <w:rFonts w:ascii="Times New Roman" w:hAnsi="Times New Roman" w:cs="Times New Roman"/>
              </w:rPr>
              <w:t>oeuvre</w:t>
            </w:r>
            <w:proofErr w:type="spellEnd"/>
          </w:p>
        </w:tc>
        <w:tc>
          <w:tcPr>
            <w:tcW w:w="3827" w:type="dxa"/>
          </w:tcPr>
          <w:p w:rsidR="00D240FF" w:rsidRDefault="00D2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Travail à la maison</w:t>
            </w:r>
          </w:p>
        </w:tc>
      </w:tr>
      <w:tr w:rsidR="002147CF" w:rsidTr="000F0C4C">
        <w:tc>
          <w:tcPr>
            <w:tcW w:w="2376" w:type="dxa"/>
          </w:tcPr>
          <w:p w:rsidR="009C488C" w:rsidRDefault="009C488C" w:rsidP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40FF">
              <w:rPr>
                <w:rFonts w:ascii="Times New Roman" w:hAnsi="Times New Roman" w:cs="Times New Roman"/>
              </w:rPr>
              <w:t xml:space="preserve">Documents iconographiques </w:t>
            </w:r>
            <w:proofErr w:type="spellStart"/>
            <w:r w:rsidR="00D240FF">
              <w:rPr>
                <w:rFonts w:ascii="Times New Roman" w:hAnsi="Times New Roman" w:cs="Times New Roman"/>
              </w:rPr>
              <w:t>Montaje</w:t>
            </w:r>
            <w:proofErr w:type="spellEnd"/>
            <w:r w:rsidR="00D240FF">
              <w:rPr>
                <w:rFonts w:ascii="Times New Roman" w:hAnsi="Times New Roman" w:cs="Times New Roman"/>
              </w:rPr>
              <w:t xml:space="preserve"> sobre el Plan Condor, </w:t>
            </w:r>
            <w:proofErr w:type="spellStart"/>
            <w:r w:rsidR="00D240FF">
              <w:rPr>
                <w:rFonts w:ascii="Times New Roman" w:hAnsi="Times New Roman" w:cs="Times New Roman"/>
              </w:rPr>
              <w:t>retrato</w:t>
            </w:r>
            <w:proofErr w:type="spellEnd"/>
            <w:r w:rsidR="00D240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0FF">
              <w:rPr>
                <w:rFonts w:ascii="Times New Roman" w:hAnsi="Times New Roman" w:cs="Times New Roman"/>
              </w:rPr>
              <w:t>del</w:t>
            </w:r>
            <w:proofErr w:type="spellEnd"/>
            <w:r w:rsidR="00D240FF">
              <w:rPr>
                <w:rFonts w:ascii="Times New Roman" w:hAnsi="Times New Roman" w:cs="Times New Roman"/>
              </w:rPr>
              <w:t xml:space="preserve"> General Pinochet</w:t>
            </w:r>
          </w:p>
          <w:p w:rsidR="009C488C" w:rsidRDefault="00D240FF" w:rsidP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40FF" w:rsidRDefault="009C488C" w:rsidP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-CO Las </w:t>
            </w:r>
            <w:proofErr w:type="spellStart"/>
            <w:r>
              <w:rPr>
                <w:rFonts w:ascii="Times New Roman" w:hAnsi="Times New Roman" w:cs="Times New Roman"/>
              </w:rPr>
              <w:t>madres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</w:rPr>
              <w:t>Plaza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Mayo </w:t>
            </w:r>
            <w:proofErr w:type="spellStart"/>
            <w:r>
              <w:rPr>
                <w:rFonts w:ascii="Times New Roman" w:hAnsi="Times New Roman" w:cs="Times New Roman"/>
              </w:rPr>
              <w:t>cumplen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</w:rPr>
              <w:t>años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lucha</w:t>
            </w:r>
          </w:p>
        </w:tc>
        <w:tc>
          <w:tcPr>
            <w:tcW w:w="2226" w:type="dxa"/>
          </w:tcPr>
          <w:p w:rsidR="00D240FF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40FF">
              <w:rPr>
                <w:rFonts w:ascii="Times New Roman" w:hAnsi="Times New Roman" w:cs="Times New Roman"/>
              </w:rPr>
              <w:t>Etre capable de décrire simplement des documents iconographiques</w:t>
            </w:r>
          </w:p>
          <w:p w:rsidR="009C488C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-Comprendre des informations dans un extrait du journal télévisé</w:t>
            </w:r>
          </w:p>
          <w:p w:rsidR="00D240FF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40FF">
              <w:rPr>
                <w:rFonts w:ascii="Times New Roman" w:hAnsi="Times New Roman" w:cs="Times New Roman"/>
              </w:rPr>
              <w:t>Acquérir les repères historiques sur les dictatures de</w:t>
            </w:r>
            <w:r>
              <w:rPr>
                <w:rFonts w:ascii="Times New Roman" w:hAnsi="Times New Roman" w:cs="Times New Roman"/>
              </w:rPr>
              <w:t>s années 1970</w:t>
            </w:r>
            <w:r w:rsidR="00543830">
              <w:rPr>
                <w:rFonts w:ascii="Times New Roman" w:hAnsi="Times New Roman" w:cs="Times New Roman"/>
              </w:rPr>
              <w:t>, la répression.</w:t>
            </w:r>
          </w:p>
        </w:tc>
        <w:tc>
          <w:tcPr>
            <w:tcW w:w="5854" w:type="dxa"/>
          </w:tcPr>
          <w:p w:rsidR="00D240FF" w:rsidRDefault="00D2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EOC </w:t>
            </w:r>
            <w:proofErr w:type="spellStart"/>
            <w:r>
              <w:rPr>
                <w:rFonts w:ascii="Times New Roman" w:hAnsi="Times New Roman" w:cs="Times New Roman"/>
              </w:rPr>
              <w:t>LLuvia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ideas</w:t>
            </w:r>
            <w:proofErr w:type="spellEnd"/>
          </w:p>
          <w:p w:rsidR="009C488C" w:rsidRDefault="009C488C">
            <w:pPr>
              <w:rPr>
                <w:rFonts w:ascii="Times New Roman" w:hAnsi="Times New Roman" w:cs="Times New Roman"/>
              </w:rPr>
            </w:pPr>
          </w:p>
          <w:p w:rsidR="009C488C" w:rsidRDefault="009C488C">
            <w:pPr>
              <w:rPr>
                <w:rFonts w:ascii="Times New Roman" w:hAnsi="Times New Roman" w:cs="Times New Roman"/>
              </w:rPr>
            </w:pPr>
          </w:p>
          <w:p w:rsidR="00543830" w:rsidRDefault="00543830">
            <w:pPr>
              <w:rPr>
                <w:rFonts w:ascii="Times New Roman" w:hAnsi="Times New Roman" w:cs="Times New Roman"/>
              </w:rPr>
            </w:pPr>
          </w:p>
          <w:p w:rsidR="00543830" w:rsidRDefault="00543830">
            <w:pPr>
              <w:rPr>
                <w:rFonts w:ascii="Times New Roman" w:hAnsi="Times New Roman" w:cs="Times New Roman"/>
              </w:rPr>
            </w:pPr>
          </w:p>
          <w:p w:rsidR="009C488C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Compréhension du reportage</w:t>
            </w:r>
          </w:p>
        </w:tc>
        <w:tc>
          <w:tcPr>
            <w:tcW w:w="3827" w:type="dxa"/>
          </w:tcPr>
          <w:p w:rsidR="009C488C" w:rsidRDefault="009C488C">
            <w:pPr>
              <w:rPr>
                <w:rFonts w:ascii="Times New Roman" w:hAnsi="Times New Roman" w:cs="Times New Roman"/>
              </w:rPr>
            </w:pPr>
          </w:p>
          <w:p w:rsidR="00D240FF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Etre capable d’expliquer le plan Condor oralement et donner des exemples de la répression</w:t>
            </w:r>
            <w:r w:rsidR="00543830">
              <w:rPr>
                <w:rFonts w:ascii="Times New Roman" w:hAnsi="Times New Roman" w:cs="Times New Roman"/>
              </w:rPr>
              <w:t xml:space="preserve"> menée par les géné</w:t>
            </w:r>
            <w:r w:rsidR="000F0C4C">
              <w:rPr>
                <w:rFonts w:ascii="Times New Roman" w:hAnsi="Times New Roman" w:cs="Times New Roman"/>
              </w:rPr>
              <w:t>r</w:t>
            </w:r>
            <w:r w:rsidR="00543830">
              <w:rPr>
                <w:rFonts w:ascii="Times New Roman" w:hAnsi="Times New Roman" w:cs="Times New Roman"/>
              </w:rPr>
              <w:t xml:space="preserve">aux. </w:t>
            </w:r>
          </w:p>
        </w:tc>
      </w:tr>
      <w:tr w:rsidR="002147CF" w:rsidTr="000F0C4C">
        <w:tc>
          <w:tcPr>
            <w:tcW w:w="2376" w:type="dxa"/>
          </w:tcPr>
          <w:p w:rsidR="00D240FF" w:rsidRDefault="009C488C" w:rsidP="00543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</w:rPr>
              <w:t>Desaparicione</w:t>
            </w:r>
            <w:r w:rsidR="00543830">
              <w:rPr>
                <w:rFonts w:ascii="Times New Roman" w:hAnsi="Times New Roman" w:cs="Times New Roman"/>
              </w:rPr>
              <w:t>s</w:t>
            </w:r>
            <w:proofErr w:type="spellEnd"/>
            <w:r w:rsidR="00543830">
              <w:rPr>
                <w:rFonts w:ascii="Times New Roman" w:hAnsi="Times New Roman" w:cs="Times New Roman"/>
              </w:rPr>
              <w:t xml:space="preserve">, de </w:t>
            </w:r>
            <w:proofErr w:type="spellStart"/>
            <w:r w:rsidR="00543830">
              <w:rPr>
                <w:rFonts w:ascii="Times New Roman" w:hAnsi="Times New Roman" w:cs="Times New Roman"/>
              </w:rPr>
              <w:t>Rubén</w:t>
            </w:r>
            <w:proofErr w:type="spellEnd"/>
            <w:r w:rsidR="00543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3830">
              <w:rPr>
                <w:rFonts w:ascii="Times New Roman" w:hAnsi="Times New Roman" w:cs="Times New Roman"/>
              </w:rPr>
              <w:t>Blades</w:t>
            </w:r>
            <w:proofErr w:type="gramStart"/>
            <w:r w:rsidR="00543830">
              <w:rPr>
                <w:rFonts w:ascii="Times New Roman" w:hAnsi="Times New Roman" w:cs="Times New Roman"/>
              </w:rPr>
              <w:t>,reprise</w:t>
            </w:r>
            <w:proofErr w:type="spellEnd"/>
            <w:proofErr w:type="gramEnd"/>
            <w:r w:rsidR="00543830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</w:rPr>
              <w:t>Maná</w:t>
            </w:r>
            <w:proofErr w:type="spellEnd"/>
          </w:p>
        </w:tc>
        <w:tc>
          <w:tcPr>
            <w:tcW w:w="2226" w:type="dxa"/>
          </w:tcPr>
          <w:p w:rsidR="00543830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-Comprendre le</w:t>
            </w:r>
            <w:r w:rsidR="00543830">
              <w:rPr>
                <w:rFonts w:ascii="Times New Roman" w:hAnsi="Times New Roman" w:cs="Times New Roman"/>
              </w:rPr>
              <w:t>s informations de la langue par</w:t>
            </w:r>
            <w:r>
              <w:rPr>
                <w:rFonts w:ascii="Times New Roman" w:hAnsi="Times New Roman" w:cs="Times New Roman"/>
              </w:rPr>
              <w:t>lée</w:t>
            </w:r>
          </w:p>
          <w:p w:rsidR="00543830" w:rsidRDefault="00543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-prendre conscience de l’ampleur du phénomène des disparus</w:t>
            </w:r>
          </w:p>
        </w:tc>
        <w:tc>
          <w:tcPr>
            <w:tcW w:w="5854" w:type="dxa"/>
          </w:tcPr>
          <w:p w:rsidR="00D240FF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Repérage du thème et des personnages</w:t>
            </w:r>
          </w:p>
          <w:p w:rsidR="00543830" w:rsidRDefault="00543830">
            <w:pPr>
              <w:rPr>
                <w:rFonts w:ascii="Times New Roman" w:hAnsi="Times New Roman" w:cs="Times New Roman"/>
              </w:rPr>
            </w:pPr>
          </w:p>
          <w:p w:rsidR="009C488C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EOC Portée symbolique de </w:t>
            </w:r>
          </w:p>
          <w:p w:rsidR="009C488C" w:rsidRDefault="009C488C" w:rsidP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La salsa </w:t>
            </w:r>
            <w:proofErr w:type="spellStart"/>
            <w:r>
              <w:rPr>
                <w:rFonts w:ascii="Times New Roman" w:hAnsi="Times New Roman" w:cs="Times New Roman"/>
              </w:rPr>
              <w:t>conciente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 », expression populaire de dénonciation. </w:t>
            </w:r>
          </w:p>
        </w:tc>
        <w:tc>
          <w:tcPr>
            <w:tcW w:w="3827" w:type="dxa"/>
          </w:tcPr>
          <w:p w:rsidR="00D240FF" w:rsidRDefault="009C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Etre capable de lancer la chanson comme le ferait un animateur radio. </w:t>
            </w:r>
          </w:p>
        </w:tc>
      </w:tr>
      <w:tr w:rsidR="002147CF" w:rsidTr="000F0C4C">
        <w:trPr>
          <w:trHeight w:val="1266"/>
        </w:trPr>
        <w:tc>
          <w:tcPr>
            <w:tcW w:w="2376" w:type="dxa"/>
          </w:tcPr>
          <w:p w:rsidR="00D240FF" w:rsidRDefault="00543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EO La historia </w:t>
            </w:r>
            <w:proofErr w:type="spellStart"/>
            <w:r>
              <w:rPr>
                <w:rFonts w:ascii="Times New Roman" w:hAnsi="Times New Roman" w:cs="Times New Roman"/>
              </w:rPr>
              <w:t>oficial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6" w:type="dxa"/>
          </w:tcPr>
          <w:p w:rsidR="00D240FF" w:rsidRDefault="00543830" w:rsidP="0021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-Comprendre </w:t>
            </w:r>
            <w:r w:rsidR="002147CF">
              <w:rPr>
                <w:rFonts w:ascii="Times New Roman" w:hAnsi="Times New Roman" w:cs="Times New Roman"/>
              </w:rPr>
              <w:t xml:space="preserve">l’explicite et </w:t>
            </w:r>
            <w:r>
              <w:rPr>
                <w:rFonts w:ascii="Times New Roman" w:hAnsi="Times New Roman" w:cs="Times New Roman"/>
              </w:rPr>
              <w:t xml:space="preserve">l’implicite dans </w:t>
            </w:r>
            <w:r w:rsidR="002147CF">
              <w:rPr>
                <w:rFonts w:ascii="Times New Roman" w:hAnsi="Times New Roman" w:cs="Times New Roman"/>
              </w:rPr>
              <w:t>une œuvre de fiction</w:t>
            </w:r>
          </w:p>
        </w:tc>
        <w:tc>
          <w:tcPr>
            <w:tcW w:w="5854" w:type="dxa"/>
          </w:tcPr>
          <w:p w:rsidR="00D240FF" w:rsidRDefault="00543830" w:rsidP="000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-Visions successives qui vont permettre de comprendre qui sont les personnages, quelle est la situation puis de commenter les enjeux de la scène</w:t>
            </w:r>
            <w:r w:rsidR="000F0C4C">
              <w:rPr>
                <w:rFonts w:ascii="Times New Roman" w:hAnsi="Times New Roman" w:cs="Times New Roman"/>
              </w:rPr>
              <w:t> (les différents niveaux de pouvoir, la voix de la société dans une dictature)</w:t>
            </w:r>
          </w:p>
        </w:tc>
        <w:tc>
          <w:tcPr>
            <w:tcW w:w="3827" w:type="dxa"/>
          </w:tcPr>
          <w:p w:rsidR="00D240FF" w:rsidRDefault="000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EE Compléter le tableau Lo que </w:t>
            </w:r>
            <w:proofErr w:type="spellStart"/>
            <w:r>
              <w:rPr>
                <w:rFonts w:ascii="Times New Roman" w:hAnsi="Times New Roman" w:cs="Times New Roman"/>
              </w:rPr>
              <w:t>quiere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Alicia / </w:t>
            </w:r>
            <w:proofErr w:type="spellStart"/>
            <w:r>
              <w:rPr>
                <w:rFonts w:ascii="Times New Roman" w:hAnsi="Times New Roman" w:cs="Times New Roman"/>
              </w:rPr>
              <w:t>lo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</w:rPr>
              <w:t>quieren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los </w:t>
            </w:r>
            <w:proofErr w:type="spellStart"/>
            <w:r>
              <w:rPr>
                <w:rFonts w:ascii="Times New Roman" w:hAnsi="Times New Roman" w:cs="Times New Roman"/>
              </w:rPr>
              <w:t>estudiantes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lo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</w:rPr>
              <w:t>hace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Alicia / </w:t>
            </w:r>
            <w:proofErr w:type="spellStart"/>
            <w:r>
              <w:rPr>
                <w:rFonts w:ascii="Times New Roman" w:hAnsi="Times New Roman" w:cs="Times New Roman"/>
              </w:rPr>
              <w:t>lo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</w:rPr>
              <w:t>hacen</w:t>
            </w:r>
            <w:proofErr w:type="spellEnd"/>
            <w:r>
              <w:rPr>
                <w:rFonts w:ascii="Times New Roman" w:hAnsi="Times New Roman" w:cs="Times New Roman"/>
              </w:rPr>
              <w:t xml:space="preserve"> los </w:t>
            </w:r>
            <w:proofErr w:type="spellStart"/>
            <w:r>
              <w:rPr>
                <w:rFonts w:ascii="Times New Roman" w:hAnsi="Times New Roman" w:cs="Times New Roman"/>
              </w:rPr>
              <w:t>estudiantes</w:t>
            </w:r>
            <w:proofErr w:type="spellEnd"/>
          </w:p>
        </w:tc>
      </w:tr>
      <w:tr w:rsidR="002147CF" w:rsidTr="000F0C4C">
        <w:tc>
          <w:tcPr>
            <w:tcW w:w="2376" w:type="dxa"/>
          </w:tcPr>
          <w:p w:rsidR="00D240FF" w:rsidRPr="000F0C4C" w:rsidRDefault="003B31A6">
            <w:pPr>
              <w:rPr>
                <w:rFonts w:ascii="Times New Roman" w:hAnsi="Times New Roman" w:cs="Times New Roman"/>
                <w:b/>
              </w:rPr>
            </w:pPr>
            <w:r w:rsidRPr="000F0C4C">
              <w:rPr>
                <w:rFonts w:ascii="Times New Roman" w:hAnsi="Times New Roman" w:cs="Times New Roman"/>
                <w:b/>
              </w:rPr>
              <w:t xml:space="preserve">Travail avec l’assistante en demi-groupe : </w:t>
            </w:r>
          </w:p>
          <w:p w:rsidR="003B31A6" w:rsidRDefault="003B31A6">
            <w:pPr>
              <w:rPr>
                <w:rFonts w:ascii="Times New Roman" w:hAnsi="Times New Roman" w:cs="Times New Roman"/>
              </w:rPr>
            </w:pPr>
            <w:r w:rsidRPr="000F0C4C">
              <w:rPr>
                <w:rFonts w:ascii="Times New Roman" w:hAnsi="Times New Roman" w:cs="Times New Roman"/>
                <w:b/>
              </w:rPr>
              <w:t xml:space="preserve">CO Reportage sobre </w:t>
            </w:r>
            <w:proofErr w:type="spellStart"/>
            <w:r w:rsidRPr="000F0C4C">
              <w:rPr>
                <w:rFonts w:ascii="Times New Roman" w:hAnsi="Times New Roman" w:cs="Times New Roman"/>
                <w:b/>
              </w:rPr>
              <w:t>noche</w:t>
            </w:r>
            <w:proofErr w:type="spellEnd"/>
            <w:r w:rsidRPr="000F0C4C">
              <w:rPr>
                <w:rFonts w:ascii="Times New Roman" w:hAnsi="Times New Roman" w:cs="Times New Roman"/>
                <w:b/>
              </w:rPr>
              <w:t xml:space="preserve"> de Tlatelolco en 1968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B31A6" w:rsidRDefault="003B31A6">
            <w:pPr>
              <w:rPr>
                <w:rFonts w:ascii="Times New Roman" w:hAnsi="Times New Roman" w:cs="Times New Roman"/>
              </w:rPr>
            </w:pPr>
          </w:p>
          <w:p w:rsidR="002B7B37" w:rsidRDefault="002B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Travail </w:t>
            </w:r>
          </w:p>
          <w:p w:rsidR="003B31A6" w:rsidRDefault="002B7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EO -</w:t>
            </w:r>
            <w:proofErr w:type="spellStart"/>
            <w:r>
              <w:rPr>
                <w:rFonts w:ascii="Times New Roman" w:hAnsi="Times New Roman" w:cs="Times New Roman"/>
              </w:rPr>
              <w:t>Fotos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</w:rPr>
              <w:t>Noche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los </w:t>
            </w:r>
            <w:proofErr w:type="spellStart"/>
            <w:r>
              <w:rPr>
                <w:rFonts w:ascii="Times New Roman" w:hAnsi="Times New Roman" w:cs="Times New Roman"/>
              </w:rPr>
              <w:t>lá</w:t>
            </w:r>
            <w:r w:rsidR="003B31A6">
              <w:rPr>
                <w:rFonts w:ascii="Times New Roman" w:hAnsi="Times New Roman" w:cs="Times New Roman"/>
              </w:rPr>
              <w:t>pices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Buenos Aires</w:t>
            </w:r>
          </w:p>
          <w:p w:rsidR="003B31A6" w:rsidRDefault="003B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543830" w:rsidRDefault="00543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31A6">
              <w:rPr>
                <w:rFonts w:ascii="Times New Roman" w:hAnsi="Times New Roman" w:cs="Times New Roman"/>
              </w:rPr>
              <w:t>-Rendre compte d’évènements au passé</w:t>
            </w:r>
          </w:p>
          <w:p w:rsidR="002B7B37" w:rsidRDefault="002B7B37">
            <w:pPr>
              <w:rPr>
                <w:rFonts w:ascii="Times New Roman" w:hAnsi="Times New Roman" w:cs="Times New Roman"/>
              </w:rPr>
            </w:pPr>
          </w:p>
          <w:p w:rsidR="003B31A6" w:rsidRDefault="003B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-Découvrir les révoltes étudiantes dans les </w:t>
            </w:r>
            <w:proofErr w:type="spellStart"/>
            <w:r>
              <w:rPr>
                <w:rFonts w:ascii="Times New Roman" w:hAnsi="Times New Roman" w:cs="Times New Roman"/>
              </w:rPr>
              <w:t>dictadures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Cône sud et au Mexique. </w:t>
            </w:r>
          </w:p>
        </w:tc>
        <w:tc>
          <w:tcPr>
            <w:tcW w:w="5854" w:type="dxa"/>
          </w:tcPr>
          <w:p w:rsidR="002147CF" w:rsidRDefault="002147CF">
            <w:pPr>
              <w:rPr>
                <w:rFonts w:ascii="Times New Roman" w:hAnsi="Times New Roman" w:cs="Times New Roman"/>
              </w:rPr>
            </w:pPr>
          </w:p>
          <w:p w:rsidR="00E47018" w:rsidRDefault="00E47018">
            <w:pPr>
              <w:rPr>
                <w:rFonts w:ascii="Times New Roman" w:hAnsi="Times New Roman" w:cs="Times New Roman"/>
              </w:rPr>
            </w:pPr>
          </w:p>
          <w:p w:rsidR="00E47018" w:rsidRDefault="00E4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EOC : </w:t>
            </w:r>
            <w:proofErr w:type="spellStart"/>
            <w:r>
              <w:rPr>
                <w:rFonts w:ascii="Times New Roman" w:hAnsi="Times New Roman" w:cs="Times New Roman"/>
              </w:rPr>
              <w:t>Comprender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</w:rPr>
              <w:t>contar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</w:rPr>
              <w:t>pasó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</w:rPr>
              <w:t>México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y Argentina. </w:t>
            </w:r>
          </w:p>
          <w:p w:rsidR="00E47018" w:rsidRDefault="00E47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sobre el </w:t>
            </w:r>
            <w:proofErr w:type="spellStart"/>
            <w:r>
              <w:rPr>
                <w:rFonts w:ascii="Times New Roman" w:hAnsi="Times New Roman" w:cs="Times New Roman"/>
              </w:rPr>
              <w:t>impacto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</w:rPr>
              <w:t>tuvieron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acontecimientos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47018" w:rsidRDefault="00E47018">
            <w:pPr>
              <w:rPr>
                <w:rFonts w:ascii="Times New Roman" w:hAnsi="Times New Roman" w:cs="Times New Roman"/>
              </w:rPr>
            </w:pPr>
          </w:p>
          <w:p w:rsidR="002B7B37" w:rsidRDefault="002B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240FF" w:rsidRDefault="00D240FF">
            <w:pPr>
              <w:rPr>
                <w:rFonts w:ascii="Times New Roman" w:hAnsi="Times New Roman" w:cs="Times New Roman"/>
              </w:rPr>
            </w:pPr>
          </w:p>
          <w:p w:rsidR="002B7B37" w:rsidRDefault="000F0C4C" w:rsidP="000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Savoir se e servir du vocabulaire pour </w:t>
            </w:r>
            <w:r w:rsidR="002B7B37">
              <w:rPr>
                <w:rFonts w:ascii="Times New Roman" w:hAnsi="Times New Roman" w:cs="Times New Roman"/>
              </w:rPr>
              <w:t>commenter oralement les photographies des banderoles des manifestations estudiantines  ou des graffitis qui font référence aux mouvements de 1968 et 1976</w:t>
            </w:r>
          </w:p>
        </w:tc>
      </w:tr>
      <w:tr w:rsidR="003B31A6" w:rsidTr="000F0C4C">
        <w:tc>
          <w:tcPr>
            <w:tcW w:w="2376" w:type="dxa"/>
          </w:tcPr>
          <w:p w:rsidR="003B31A6" w:rsidRDefault="003B31A6" w:rsidP="003B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</w:rPr>
              <w:t>Recuerdos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Mariela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Dubravka</w:t>
            </w:r>
            <w:proofErr w:type="spellEnd"/>
            <w:r>
              <w:rPr>
                <w:rFonts w:ascii="Times New Roman" w:hAnsi="Times New Roman" w:cs="Times New Roman"/>
              </w:rPr>
              <w:t>, (enregistrement d’un professeure argentine qui évoque ses années d’études à l’</w:t>
            </w:r>
            <w:proofErr w:type="spellStart"/>
            <w:r>
              <w:rPr>
                <w:rFonts w:ascii="Times New Roman" w:hAnsi="Times New Roman" w:cs="Times New Roman"/>
              </w:rPr>
              <w:t>Universidad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Nacional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</w:rPr>
              <w:t>Plata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6" w:type="dxa"/>
          </w:tcPr>
          <w:p w:rsidR="003B31A6" w:rsidRDefault="003B31A6" w:rsidP="003B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-Comprendre des informations dans</w:t>
            </w:r>
          </w:p>
          <w:p w:rsidR="003B31A6" w:rsidRDefault="003B31A6" w:rsidP="003B31A6">
            <w:pPr>
              <w:rPr>
                <w:rFonts w:ascii="Times New Roman" w:hAnsi="Times New Roman" w:cs="Times New Roman"/>
              </w:rPr>
            </w:pPr>
          </w:p>
          <w:p w:rsidR="003B31A6" w:rsidRDefault="003B31A6" w:rsidP="003B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 lexique de la mémoire</w:t>
            </w:r>
          </w:p>
        </w:tc>
        <w:tc>
          <w:tcPr>
            <w:tcW w:w="5854" w:type="dxa"/>
          </w:tcPr>
          <w:p w:rsidR="003B31A6" w:rsidRDefault="003B31A6" w:rsidP="003B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-Repérage des informations sur la locutrice (famille, origine sociale, dates, lieu d’étude)</w:t>
            </w:r>
          </w:p>
          <w:p w:rsidR="003B31A6" w:rsidRDefault="003B31A6" w:rsidP="003B31A6">
            <w:pPr>
              <w:rPr>
                <w:rFonts w:ascii="Times New Roman" w:hAnsi="Times New Roman" w:cs="Times New Roman"/>
              </w:rPr>
            </w:pPr>
          </w:p>
          <w:p w:rsidR="003B31A6" w:rsidRDefault="003B31A6" w:rsidP="003B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-EOC : El </w:t>
            </w:r>
            <w:proofErr w:type="spellStart"/>
            <w:r>
              <w:rPr>
                <w:rFonts w:ascii="Times New Roman" w:hAnsi="Times New Roman" w:cs="Times New Roman"/>
              </w:rPr>
              <w:t>silencio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 </w:t>
            </w:r>
            <w:proofErr w:type="spellStart"/>
            <w:r>
              <w:rPr>
                <w:rFonts w:ascii="Times New Roman" w:hAnsi="Times New Roman" w:cs="Times New Roman"/>
              </w:rPr>
              <w:t>olvido</w:t>
            </w:r>
            <w:proofErr w:type="spellEnd"/>
            <w:r>
              <w:rPr>
                <w:rFonts w:ascii="Times New Roman" w:hAnsi="Times New Roman" w:cs="Times New Roman"/>
              </w:rPr>
              <w:t xml:space="preserve"> y la </w:t>
            </w:r>
            <w:proofErr w:type="spellStart"/>
            <w:r>
              <w:rPr>
                <w:rFonts w:ascii="Times New Roman" w:hAnsi="Times New Roman" w:cs="Times New Roman"/>
              </w:rPr>
              <w:t>memoria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confiscada</w:t>
            </w:r>
            <w:proofErr w:type="spellEnd"/>
          </w:p>
          <w:p w:rsidR="00E47018" w:rsidRDefault="00E47018" w:rsidP="003B31A6">
            <w:pPr>
              <w:rPr>
                <w:rFonts w:ascii="Times New Roman" w:hAnsi="Times New Roman" w:cs="Times New Roman"/>
              </w:rPr>
            </w:pPr>
          </w:p>
          <w:p w:rsidR="00E47018" w:rsidRDefault="00E47018" w:rsidP="003B3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Repaso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vocabulario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bajo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 de </w:t>
            </w:r>
            <w:proofErr w:type="spellStart"/>
            <w:r>
              <w:rPr>
                <w:rFonts w:ascii="Times New Roman" w:hAnsi="Times New Roman" w:cs="Times New Roman"/>
              </w:rPr>
              <w:t>mapa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mental.</w:t>
            </w:r>
          </w:p>
        </w:tc>
        <w:tc>
          <w:tcPr>
            <w:tcW w:w="3827" w:type="dxa"/>
          </w:tcPr>
          <w:p w:rsidR="003B31A6" w:rsidRDefault="003B31A6">
            <w:pPr>
              <w:rPr>
                <w:rFonts w:ascii="Times New Roman" w:hAnsi="Times New Roman" w:cs="Times New Roman"/>
              </w:rPr>
            </w:pPr>
          </w:p>
        </w:tc>
      </w:tr>
      <w:tr w:rsidR="003B31A6" w:rsidTr="000F0C4C">
        <w:tc>
          <w:tcPr>
            <w:tcW w:w="2376" w:type="dxa"/>
          </w:tcPr>
          <w:p w:rsidR="003B31A6" w:rsidRDefault="002B7B37" w:rsidP="00E47018">
            <w:pPr>
              <w:rPr>
                <w:rFonts w:ascii="Times New Roman" w:hAnsi="Times New Roman" w:cs="Times New Roman"/>
              </w:rPr>
            </w:pPr>
            <w:r w:rsidRPr="000F0C4C">
              <w:rPr>
                <w:rFonts w:ascii="Times New Roman" w:hAnsi="Times New Roman" w:cs="Times New Roman"/>
                <w:b/>
              </w:rPr>
              <w:t>Projet final</w:t>
            </w:r>
            <w:r w:rsidR="000F0C4C" w:rsidRPr="000F0C4C">
              <w:rPr>
                <w:rFonts w:ascii="Times New Roman" w:hAnsi="Times New Roman" w:cs="Times New Roman"/>
                <w:b/>
              </w:rPr>
              <w:t> </w:t>
            </w:r>
            <w:proofErr w:type="gramStart"/>
            <w:r w:rsidR="000F0C4C" w:rsidRPr="000F0C4C">
              <w:rPr>
                <w:rFonts w:ascii="Times New Roman" w:hAnsi="Times New Roman" w:cs="Times New Roman"/>
                <w:b/>
              </w:rPr>
              <w:t>:en</w:t>
            </w:r>
            <w:proofErr w:type="gramEnd"/>
            <w:r w:rsidR="000F0C4C" w:rsidRPr="000F0C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0C4C" w:rsidRPr="000F0C4C">
              <w:rPr>
                <w:rFonts w:ascii="Times New Roman" w:hAnsi="Times New Roman" w:cs="Times New Roman"/>
                <w:b/>
              </w:rPr>
              <w:t>co</w:t>
            </w:r>
            <w:proofErr w:type="spellEnd"/>
            <w:r w:rsidR="000F0C4C" w:rsidRPr="000F0C4C">
              <w:rPr>
                <w:rFonts w:ascii="Times New Roman" w:hAnsi="Times New Roman" w:cs="Times New Roman"/>
                <w:b/>
              </w:rPr>
              <w:t xml:space="preserve">-animation avec l’assistante  EOI </w:t>
            </w:r>
            <w:proofErr w:type="spellStart"/>
            <w:r w:rsidR="000F0C4C" w:rsidRPr="000F0C4C">
              <w:rPr>
                <w:rFonts w:ascii="Times New Roman" w:hAnsi="Times New Roman" w:cs="Times New Roman"/>
                <w:b/>
              </w:rPr>
              <w:t>participar</w:t>
            </w:r>
            <w:proofErr w:type="spellEnd"/>
            <w:r w:rsidR="000F0C4C" w:rsidRPr="000F0C4C">
              <w:rPr>
                <w:rFonts w:ascii="Times New Roman" w:hAnsi="Times New Roman" w:cs="Times New Roman"/>
                <w:b/>
              </w:rPr>
              <w:t xml:space="preserve"> en un </w:t>
            </w:r>
            <w:proofErr w:type="spellStart"/>
            <w:r w:rsidR="000F0C4C" w:rsidRPr="000F0C4C">
              <w:rPr>
                <w:rFonts w:ascii="Times New Roman" w:hAnsi="Times New Roman" w:cs="Times New Roman"/>
                <w:b/>
              </w:rPr>
              <w:t>debate</w:t>
            </w:r>
            <w:proofErr w:type="spellEnd"/>
            <w:r w:rsidR="000F0C4C" w:rsidRPr="000F0C4C">
              <w:rPr>
                <w:rFonts w:ascii="Times New Roman" w:hAnsi="Times New Roman" w:cs="Times New Roman"/>
                <w:b/>
              </w:rPr>
              <w:t xml:space="preserve">  </w:t>
            </w:r>
            <w:r w:rsidR="000F0C4C" w:rsidRPr="000F0C4C">
              <w:rPr>
                <w:rFonts w:ascii="Times New Roman" w:hAnsi="Times New Roman" w:cs="Times New Roman"/>
              </w:rPr>
              <w:t xml:space="preserve">sobre el </w:t>
            </w:r>
            <w:proofErr w:type="spellStart"/>
            <w:r w:rsidR="000F0C4C" w:rsidRPr="000F0C4C">
              <w:rPr>
                <w:rFonts w:ascii="Times New Roman" w:hAnsi="Times New Roman" w:cs="Times New Roman"/>
              </w:rPr>
              <w:t>papel</w:t>
            </w:r>
            <w:proofErr w:type="spellEnd"/>
            <w:r w:rsidR="000F0C4C" w:rsidRPr="000F0C4C">
              <w:rPr>
                <w:rFonts w:ascii="Times New Roman" w:hAnsi="Times New Roman" w:cs="Times New Roman"/>
              </w:rPr>
              <w:t xml:space="preserve"> de los </w:t>
            </w:r>
            <w:proofErr w:type="spellStart"/>
            <w:r w:rsidR="000F0C4C" w:rsidRPr="000F0C4C">
              <w:rPr>
                <w:rFonts w:ascii="Times New Roman" w:hAnsi="Times New Roman" w:cs="Times New Roman"/>
              </w:rPr>
              <w:t>estudiantes</w:t>
            </w:r>
            <w:proofErr w:type="spellEnd"/>
            <w:r w:rsidR="000F0C4C" w:rsidRPr="000F0C4C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="000F0C4C" w:rsidRPr="000F0C4C">
              <w:rPr>
                <w:rFonts w:ascii="Times New Roman" w:hAnsi="Times New Roman" w:cs="Times New Roman"/>
              </w:rPr>
              <w:t>tiempos</w:t>
            </w:r>
            <w:proofErr w:type="spellEnd"/>
            <w:r w:rsidR="000F0C4C" w:rsidRPr="000F0C4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0F0C4C" w:rsidRPr="000F0C4C">
              <w:rPr>
                <w:rFonts w:ascii="Times New Roman" w:hAnsi="Times New Roman" w:cs="Times New Roman"/>
              </w:rPr>
              <w:t>dictadura</w:t>
            </w:r>
            <w:proofErr w:type="spellEnd"/>
            <w:r w:rsidR="000F0C4C" w:rsidRPr="000F0C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0C4C" w:rsidRPr="000F0C4C">
              <w:rPr>
                <w:rFonts w:ascii="Times New Roman" w:hAnsi="Times New Roman" w:cs="Times New Roman"/>
              </w:rPr>
              <w:t>hablar</w:t>
            </w:r>
            <w:proofErr w:type="spellEnd"/>
            <w:r w:rsidR="000F0C4C" w:rsidRPr="000F0C4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0F0C4C" w:rsidRPr="000F0C4C">
              <w:rPr>
                <w:rFonts w:ascii="Times New Roman" w:hAnsi="Times New Roman" w:cs="Times New Roman"/>
              </w:rPr>
              <w:t>poder</w:t>
            </w:r>
            <w:proofErr w:type="spellEnd"/>
            <w:r w:rsidR="000F0C4C" w:rsidRPr="000F0C4C">
              <w:rPr>
                <w:rFonts w:ascii="Times New Roman" w:hAnsi="Times New Roman" w:cs="Times New Roman"/>
              </w:rPr>
              <w:t>.</w:t>
            </w:r>
            <w:r w:rsidR="000F0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6" w:type="dxa"/>
          </w:tcPr>
          <w:p w:rsidR="003B31A6" w:rsidRDefault="003B31A6" w:rsidP="000F0C4C">
            <w:pPr>
              <w:ind w:right="-434"/>
              <w:rPr>
                <w:rFonts w:ascii="Times New Roman" w:hAnsi="Times New Roman" w:cs="Times New Roman"/>
              </w:rPr>
            </w:pPr>
          </w:p>
        </w:tc>
        <w:tc>
          <w:tcPr>
            <w:tcW w:w="5854" w:type="dxa"/>
          </w:tcPr>
          <w:p w:rsidR="00E47018" w:rsidRDefault="00E47018" w:rsidP="00E4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EOI : Los </w:t>
            </w:r>
            <w:proofErr w:type="spellStart"/>
            <w:r>
              <w:rPr>
                <w:rFonts w:ascii="Times New Roman" w:hAnsi="Times New Roman" w:cs="Times New Roman"/>
              </w:rPr>
              <w:t>estudiantes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latinoamericanos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¿</w:t>
            </w:r>
            <w:proofErr w:type="spellStart"/>
            <w:r>
              <w:rPr>
                <w:rFonts w:ascii="Times New Roman" w:hAnsi="Times New Roman" w:cs="Times New Roman"/>
              </w:rPr>
              <w:t>actores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políticos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víctimas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las </w:t>
            </w:r>
            <w:proofErr w:type="spellStart"/>
            <w:r>
              <w:rPr>
                <w:rFonts w:ascii="Times New Roman" w:hAnsi="Times New Roman" w:cs="Times New Roman"/>
              </w:rPr>
              <w:t>dictaduras</w:t>
            </w:r>
            <w:proofErr w:type="spellEnd"/>
            <w:r>
              <w:rPr>
                <w:rFonts w:ascii="Times New Roman" w:hAnsi="Times New Roman" w:cs="Times New Roman"/>
              </w:rPr>
              <w:t> ?</w:t>
            </w:r>
          </w:p>
          <w:p w:rsidR="00E47018" w:rsidRDefault="00E47018" w:rsidP="00E47018">
            <w:pPr>
              <w:rPr>
                <w:rFonts w:ascii="Times New Roman" w:hAnsi="Times New Roman" w:cs="Times New Roman"/>
              </w:rPr>
            </w:pPr>
          </w:p>
          <w:p w:rsidR="000F0C4C" w:rsidRDefault="00E47018" w:rsidP="00E4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-los </w:t>
            </w:r>
            <w:proofErr w:type="spellStart"/>
            <w:r>
              <w:rPr>
                <w:rFonts w:ascii="Times New Roman" w:hAnsi="Times New Roman" w:cs="Times New Roman"/>
              </w:rPr>
              <w:t>alumnos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tienen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minutos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</w:rPr>
              <w:t>preparar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sus </w:t>
            </w:r>
            <w:proofErr w:type="spellStart"/>
            <w:r>
              <w:rPr>
                <w:rFonts w:ascii="Times New Roman" w:hAnsi="Times New Roman" w:cs="Times New Roman"/>
              </w:rPr>
              <w:t>argumentos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e </w:t>
            </w:r>
            <w:proofErr w:type="spellStart"/>
            <w:r>
              <w:rPr>
                <w:rFonts w:ascii="Times New Roman" w:hAnsi="Times New Roman" w:cs="Times New Roman"/>
              </w:rPr>
              <w:t>improvisan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diálogos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el </w:t>
            </w:r>
            <w:proofErr w:type="spellStart"/>
            <w:r>
              <w:rPr>
                <w:rFonts w:ascii="Times New Roman" w:hAnsi="Times New Roman" w:cs="Times New Roman"/>
              </w:rPr>
              <w:t>compañero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que les ha </w:t>
            </w:r>
            <w:proofErr w:type="spellStart"/>
            <w:r>
              <w:rPr>
                <w:rFonts w:ascii="Times New Roman" w:hAnsi="Times New Roman" w:cs="Times New Roman"/>
              </w:rPr>
              <w:t>tocado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27" w:type="dxa"/>
          </w:tcPr>
          <w:p w:rsidR="003B31A6" w:rsidRDefault="003B31A6">
            <w:pPr>
              <w:rPr>
                <w:rFonts w:ascii="Times New Roman" w:hAnsi="Times New Roman" w:cs="Times New Roman"/>
              </w:rPr>
            </w:pPr>
          </w:p>
        </w:tc>
      </w:tr>
    </w:tbl>
    <w:p w:rsidR="00D240FF" w:rsidRDefault="00D240FF" w:rsidP="00E47018">
      <w:bookmarkStart w:id="0" w:name="_GoBack"/>
      <w:bookmarkEnd w:id="0"/>
    </w:p>
    <w:sectPr w:rsidR="00D240FF" w:rsidSect="00D240FF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FF"/>
    <w:rsid w:val="000F0C4C"/>
    <w:rsid w:val="002147CF"/>
    <w:rsid w:val="002B7B37"/>
    <w:rsid w:val="003B31A6"/>
    <w:rsid w:val="00543830"/>
    <w:rsid w:val="0054585B"/>
    <w:rsid w:val="009C488C"/>
    <w:rsid w:val="00BC0C67"/>
    <w:rsid w:val="00D240FF"/>
    <w:rsid w:val="00E47018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48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314E3-E264-D44C-908C-2367CFD2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2603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Delaunay</dc:creator>
  <cp:keywords/>
  <dc:description/>
  <cp:lastModifiedBy>Cécile Delaunay</cp:lastModifiedBy>
  <cp:revision>2</cp:revision>
  <dcterms:created xsi:type="dcterms:W3CDTF">2017-03-29T18:53:00Z</dcterms:created>
  <dcterms:modified xsi:type="dcterms:W3CDTF">2017-03-29T18:53:00Z</dcterms:modified>
</cp:coreProperties>
</file>