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6B" w:rsidRPr="00B95E9F" w:rsidRDefault="004B176B" w:rsidP="00B95E9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iCs/>
          <w:color w:val="222222"/>
          <w:spacing w:val="-15"/>
          <w:kern w:val="36"/>
          <w:sz w:val="50"/>
          <w:szCs w:val="50"/>
          <w:lang w:val="es-ES_tradnl" w:eastAsia="fr-FR"/>
        </w:rPr>
      </w:pPr>
      <w:r w:rsidRPr="00B95E9F">
        <w:rPr>
          <w:rFonts w:ascii="Arial" w:eastAsia="Times New Roman" w:hAnsi="Arial" w:cs="Arial"/>
          <w:iCs/>
          <w:color w:val="222222"/>
          <w:spacing w:val="-15"/>
          <w:kern w:val="36"/>
          <w:sz w:val="50"/>
          <w:szCs w:val="50"/>
          <w:lang w:val="es-ES_tradnl" w:eastAsia="fr-FR"/>
        </w:rPr>
        <w:t>Comer insectos</w:t>
      </w:r>
    </w:p>
    <w:p w:rsidR="00B95E9F" w:rsidRPr="00B95E9F" w:rsidRDefault="00B95E9F" w:rsidP="00B95E9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i/>
          <w:iCs/>
          <w:color w:val="222222"/>
          <w:spacing w:val="-15"/>
          <w:kern w:val="36"/>
          <w:sz w:val="32"/>
          <w:szCs w:val="32"/>
          <w:lang w:val="es-ES_tradnl" w:eastAsia="fr-FR"/>
        </w:rPr>
      </w:pPr>
    </w:p>
    <w:p w:rsidR="004B176B" w:rsidRDefault="004B176B" w:rsidP="00B95E9F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333333"/>
          <w:sz w:val="20"/>
          <w:szCs w:val="20"/>
          <w:lang w:val="es-ES_tradnl" w:eastAsia="fr-FR"/>
        </w:rPr>
      </w:pPr>
      <w:r w:rsidRPr="004B176B">
        <w:rPr>
          <w:rFonts w:ascii="Arial" w:eastAsia="Times New Roman" w:hAnsi="Arial" w:cs="Arial"/>
          <w:color w:val="333333"/>
          <w:sz w:val="20"/>
          <w:szCs w:val="20"/>
          <w:lang w:val="es-ES_tradnl" w:eastAsia="fr-FR"/>
        </w:rPr>
        <w:t xml:space="preserve">¿Por qué escandaliza comerse un saltamontes y sin embargo masticamos tranquilamente </w:t>
      </w:r>
      <w:r w:rsidRPr="00B95E9F">
        <w:rPr>
          <w:rFonts w:ascii="Arial" w:eastAsia="Times New Roman" w:hAnsi="Arial" w:cs="Arial"/>
          <w:color w:val="333333"/>
          <w:sz w:val="20"/>
          <w:szCs w:val="20"/>
          <w:lang w:val="es-ES_tradnl" w:eastAsia="fr-FR"/>
        </w:rPr>
        <w:t>un boquerón</w:t>
      </w:r>
      <w:r w:rsidR="00721F7B" w:rsidRPr="00B95E9F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es-ES_tradnl" w:eastAsia="fr-FR"/>
        </w:rPr>
        <w:t>1</w:t>
      </w:r>
      <w:r w:rsidRPr="004B176B">
        <w:rPr>
          <w:rFonts w:ascii="Arial" w:eastAsia="Times New Roman" w:hAnsi="Arial" w:cs="Arial"/>
          <w:color w:val="333333"/>
          <w:sz w:val="20"/>
          <w:szCs w:val="20"/>
          <w:lang w:val="es-ES_tradnl" w:eastAsia="fr-FR"/>
        </w:rPr>
        <w:t>?</w:t>
      </w:r>
    </w:p>
    <w:p w:rsidR="00721F7B" w:rsidRDefault="00721F7B" w:rsidP="004B176B">
      <w:pPr>
        <w:spacing w:after="15" w:line="300" w:lineRule="atLeast"/>
        <w:jc w:val="center"/>
        <w:outlineLvl w:val="1"/>
        <w:rPr>
          <w:rFonts w:ascii="Arial" w:eastAsia="Times New Roman" w:hAnsi="Arial" w:cs="Arial"/>
          <w:color w:val="333333"/>
          <w:sz w:val="20"/>
          <w:szCs w:val="20"/>
          <w:lang w:val="es-ES_tradnl" w:eastAsia="fr-FR"/>
        </w:rPr>
      </w:pPr>
    </w:p>
    <w:p w:rsidR="00721F7B" w:rsidRDefault="00721F7B" w:rsidP="004B176B">
      <w:pPr>
        <w:spacing w:after="15" w:line="300" w:lineRule="atLeast"/>
        <w:jc w:val="center"/>
        <w:outlineLvl w:val="1"/>
        <w:rPr>
          <w:rFonts w:ascii="Arial" w:eastAsia="Times New Roman" w:hAnsi="Arial" w:cs="Arial"/>
          <w:color w:val="333333"/>
          <w:sz w:val="20"/>
          <w:szCs w:val="20"/>
          <w:lang w:val="es-ES_tradnl" w:eastAsia="fr-FR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fr-FR"/>
        </w:rPr>
        <w:drawing>
          <wp:inline distT="0" distB="0" distL="0" distR="0">
            <wp:extent cx="2536190" cy="16884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5E9F" w:rsidRPr="004B176B" w:rsidRDefault="00B95E9F" w:rsidP="004B176B">
      <w:pPr>
        <w:spacing w:after="15" w:line="300" w:lineRule="atLeast"/>
        <w:jc w:val="center"/>
        <w:outlineLvl w:val="1"/>
        <w:rPr>
          <w:rFonts w:ascii="Arial" w:eastAsia="Times New Roman" w:hAnsi="Arial" w:cs="Arial"/>
          <w:color w:val="333333"/>
          <w:sz w:val="20"/>
          <w:szCs w:val="20"/>
          <w:lang w:val="es-ES_tradnl" w:eastAsia="fr-FR"/>
        </w:rPr>
      </w:pPr>
    </w:p>
    <w:p w:rsidR="00B95E9F" w:rsidRPr="00B95E9F" w:rsidRDefault="00721F7B" w:rsidP="00B95E9F">
      <w:pPr>
        <w:spacing w:after="15" w:line="300" w:lineRule="atLeast"/>
        <w:jc w:val="center"/>
        <w:outlineLvl w:val="1"/>
        <w:rPr>
          <w:rFonts w:ascii="Arial" w:eastAsia="Times New Roman" w:hAnsi="Arial" w:cs="Arial"/>
          <w:color w:val="333333"/>
          <w:sz w:val="20"/>
          <w:szCs w:val="20"/>
          <w:lang w:val="es-ES_tradnl" w:eastAsia="fr-FR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ES_tradnl" w:eastAsia="fr-FR"/>
        </w:rPr>
        <w:t>Persona comiendo un saltamontes</w:t>
      </w:r>
    </w:p>
    <w:p w:rsidR="004B176B" w:rsidRPr="00B95E9F" w:rsidRDefault="004B176B" w:rsidP="00674B91">
      <w:pPr>
        <w:pStyle w:val="NormalWeb"/>
        <w:shd w:val="clear" w:color="auto" w:fill="FFFFFF"/>
        <w:spacing w:before="0" w:beforeAutospacing="0" w:after="225" w:afterAutospacing="0" w:line="360" w:lineRule="atLeast"/>
        <w:jc w:val="both"/>
        <w:rPr>
          <w:rFonts w:ascii="Arial" w:hAnsi="Arial" w:cs="Arial"/>
          <w:color w:val="000000"/>
          <w:lang w:val="es-ES_tradnl"/>
        </w:rPr>
      </w:pPr>
      <w:r w:rsidRPr="00B95E9F">
        <w:rPr>
          <w:rFonts w:ascii="Arial" w:hAnsi="Arial" w:cs="Arial"/>
          <w:color w:val="000000"/>
          <w:lang w:val="es-ES_tradnl"/>
        </w:rPr>
        <w:t xml:space="preserve">El chef </w:t>
      </w:r>
      <w:r w:rsidR="00721F7B" w:rsidRPr="00B95E9F">
        <w:rPr>
          <w:rFonts w:ascii="Arial" w:hAnsi="Arial" w:cs="Arial"/>
          <w:color w:val="000000"/>
          <w:lang w:val="es-ES_tradnl"/>
        </w:rPr>
        <w:t xml:space="preserve"> </w:t>
      </w:r>
      <w:r w:rsidRPr="00B95E9F">
        <w:rPr>
          <w:rFonts w:ascii="Arial" w:hAnsi="Arial" w:cs="Arial"/>
          <w:color w:val="000000"/>
          <w:lang w:val="es-ES_tradnl"/>
        </w:rPr>
        <w:t xml:space="preserve">holandés </w:t>
      </w:r>
      <w:proofErr w:type="spellStart"/>
      <w:r w:rsidRPr="00B95E9F">
        <w:rPr>
          <w:rFonts w:ascii="Arial" w:hAnsi="Arial" w:cs="Arial"/>
          <w:color w:val="000000"/>
          <w:lang w:val="es-ES_tradnl"/>
        </w:rPr>
        <w:t>Henk</w:t>
      </w:r>
      <w:proofErr w:type="spellEnd"/>
      <w:r w:rsidRPr="00B95E9F">
        <w:rPr>
          <w:rFonts w:ascii="Arial" w:hAnsi="Arial" w:cs="Arial"/>
          <w:color w:val="000000"/>
          <w:lang w:val="es-ES_tradnl"/>
        </w:rPr>
        <w:t xml:space="preserve"> van </w:t>
      </w:r>
      <w:proofErr w:type="spellStart"/>
      <w:r w:rsidRPr="00B95E9F">
        <w:rPr>
          <w:rFonts w:ascii="Arial" w:hAnsi="Arial" w:cs="Arial"/>
          <w:color w:val="000000"/>
          <w:lang w:val="es-ES_tradnl"/>
        </w:rPr>
        <w:t>Gurp</w:t>
      </w:r>
      <w:proofErr w:type="spellEnd"/>
      <w:r w:rsidRPr="00B95E9F">
        <w:rPr>
          <w:rFonts w:ascii="Arial" w:hAnsi="Arial" w:cs="Arial"/>
          <w:color w:val="000000"/>
          <w:lang w:val="es-ES_tradnl"/>
        </w:rPr>
        <w:t xml:space="preserve"> tiene una variada serie de platillos que incluyen algún insecto entre sus ingredientes. Espaguetis con salsa de abejas, pastel relleno de arañas, magdalenas de chocolate con gusanos</w:t>
      </w:r>
      <w:r w:rsidR="00721F7B" w:rsidRPr="00B95E9F">
        <w:rPr>
          <w:rFonts w:ascii="Arial" w:hAnsi="Arial" w:cs="Arial"/>
          <w:color w:val="000000"/>
          <w:vertAlign w:val="superscript"/>
          <w:lang w:val="es-ES_tradnl"/>
        </w:rPr>
        <w:t>2</w:t>
      </w:r>
      <w:r w:rsidRPr="00B95E9F">
        <w:rPr>
          <w:rFonts w:ascii="Arial" w:hAnsi="Arial" w:cs="Arial"/>
          <w:color w:val="000000"/>
          <w:lang w:val="es-ES_tradnl"/>
        </w:rPr>
        <w:t>. Los insectos, ya se sabe, son una fuente alternativa de proteínas que será un verdadero alivio en el futuro, cuando nos hayamos comido todos los peces, y todas las aves y los mamíferos. Digamos que dos docenas de saltamontes, más media de gusanos</w:t>
      </w:r>
      <w:r w:rsidRPr="00B95E9F">
        <w:rPr>
          <w:rFonts w:ascii="Arial" w:hAnsi="Arial" w:cs="Arial"/>
          <w:color w:val="000000"/>
          <w:vertAlign w:val="superscript"/>
          <w:lang w:val="es-ES_tradnl"/>
        </w:rPr>
        <w:t xml:space="preserve"> </w:t>
      </w:r>
      <w:r w:rsidRPr="00B95E9F">
        <w:rPr>
          <w:rFonts w:ascii="Arial" w:hAnsi="Arial" w:cs="Arial"/>
          <w:color w:val="000000"/>
          <w:lang w:val="es-ES_tradnl"/>
        </w:rPr>
        <w:t>robustos, equivalen en términos proteínicos a cincuenta gramos de espaldilla de buey. Hay algunos insectos cuyos componentes incluyen ácidos grasos omega 3, los mismos que el salmón.</w:t>
      </w:r>
    </w:p>
    <w:p w:rsidR="00674B91" w:rsidRPr="00B95E9F" w:rsidRDefault="004B176B" w:rsidP="00674B91">
      <w:pPr>
        <w:pStyle w:val="NormalWeb"/>
        <w:shd w:val="clear" w:color="auto" w:fill="FFFFFF"/>
        <w:spacing w:before="0" w:beforeAutospacing="0" w:after="225" w:afterAutospacing="0" w:line="360" w:lineRule="atLeast"/>
        <w:jc w:val="both"/>
        <w:rPr>
          <w:rFonts w:ascii="Arial" w:hAnsi="Arial" w:cs="Arial"/>
          <w:color w:val="000000"/>
          <w:lang w:val="es-ES_tradnl"/>
        </w:rPr>
      </w:pPr>
      <w:r w:rsidRPr="00B95E9F">
        <w:rPr>
          <w:rFonts w:ascii="Arial" w:hAnsi="Arial" w:cs="Arial"/>
          <w:color w:val="000000"/>
          <w:lang w:val="es-ES_tradnl"/>
        </w:rPr>
        <w:t>¿Qué hacemos gastando dinero en lonchas de salmón si en el jardín del vecino vuelan, se arrastran y escabullen</w:t>
      </w:r>
      <w:r w:rsidR="00721F7B" w:rsidRPr="00B95E9F">
        <w:rPr>
          <w:rFonts w:ascii="Arial" w:hAnsi="Arial" w:cs="Arial"/>
          <w:color w:val="000000"/>
          <w:vertAlign w:val="superscript"/>
          <w:lang w:val="es-ES_tradnl"/>
        </w:rPr>
        <w:t>3</w:t>
      </w:r>
      <w:r w:rsidRPr="00B95E9F">
        <w:rPr>
          <w:rFonts w:ascii="Arial" w:hAnsi="Arial" w:cs="Arial"/>
          <w:color w:val="000000"/>
          <w:lang w:val="es-ES_tradnl"/>
        </w:rPr>
        <w:t xml:space="preserve"> insectos rebosantes de omega 3? Pero lo que hace el chef Van </w:t>
      </w:r>
      <w:proofErr w:type="spellStart"/>
      <w:r w:rsidRPr="00B95E9F">
        <w:rPr>
          <w:rFonts w:ascii="Arial" w:hAnsi="Arial" w:cs="Arial"/>
          <w:color w:val="000000"/>
          <w:lang w:val="es-ES_tradnl"/>
        </w:rPr>
        <w:t>Gurp</w:t>
      </w:r>
      <w:proofErr w:type="spellEnd"/>
      <w:r w:rsidRPr="00B95E9F">
        <w:rPr>
          <w:rFonts w:ascii="Arial" w:hAnsi="Arial" w:cs="Arial"/>
          <w:color w:val="000000"/>
          <w:lang w:val="es-ES_tradnl"/>
        </w:rPr>
        <w:t xml:space="preserve"> es</w:t>
      </w:r>
      <w:r w:rsidRPr="00B95E9F">
        <w:rPr>
          <w:rStyle w:val="apple-converted-space"/>
          <w:rFonts w:ascii="Arial" w:hAnsi="Arial" w:cs="Arial"/>
          <w:color w:val="000000"/>
          <w:lang w:val="es-ES_tradnl"/>
        </w:rPr>
        <w:t> </w:t>
      </w:r>
      <w:hyperlink r:id="rId9" w:tgtFrame="_blank" w:history="1">
        <w:r w:rsidRPr="00B95E9F">
          <w:rPr>
            <w:rStyle w:val="Lienhypertexte"/>
            <w:rFonts w:ascii="Arial" w:hAnsi="Arial" w:cs="Arial"/>
            <w:color w:val="auto"/>
            <w:u w:val="none"/>
            <w:lang w:val="es-ES_tradnl"/>
          </w:rPr>
          <w:t>aplicar insectos a platillos de toda la vida</w:t>
        </w:r>
      </w:hyperlink>
      <w:r w:rsidRPr="00B95E9F">
        <w:rPr>
          <w:rFonts w:ascii="Arial" w:hAnsi="Arial" w:cs="Arial"/>
          <w:lang w:val="es-ES_tradnl"/>
        </w:rPr>
        <w:t xml:space="preserve">, </w:t>
      </w:r>
      <w:r w:rsidRPr="00B95E9F">
        <w:rPr>
          <w:rFonts w:ascii="Arial" w:hAnsi="Arial" w:cs="Arial"/>
          <w:color w:val="000000"/>
          <w:lang w:val="es-ES_tradnl"/>
        </w:rPr>
        <w:t>como los espaguetis o las magdalenas. Matiza la experiencia de comerse una mosca</w:t>
      </w:r>
      <w:r w:rsidR="00721F7B" w:rsidRPr="00B95E9F">
        <w:rPr>
          <w:rFonts w:ascii="Arial" w:hAnsi="Arial" w:cs="Arial"/>
          <w:color w:val="000000"/>
          <w:lang w:val="es-ES_tradnl"/>
        </w:rPr>
        <w:t xml:space="preserve">. </w:t>
      </w:r>
      <w:r w:rsidRPr="00B95E9F">
        <w:rPr>
          <w:rFonts w:ascii="Arial" w:hAnsi="Arial" w:cs="Arial"/>
          <w:color w:val="000000"/>
          <w:lang w:val="es-ES_tradnl"/>
        </w:rPr>
        <w:t>En algunos pueblos mexicanos se comen los saltamontes sin ningún tipo de disfraz, de dos mordidas crujientes como si fueran boquerones. ¿Por qué escandaliza comerse un saltamontes y sin embargo masticamos tranquilamente un boquerón? ¿Será que consideramos que el saltamontes, por vivir en el jardín, es de los nuestros? En estos pueblos también se comen hormigas</w:t>
      </w:r>
      <w:r w:rsidR="00721F7B" w:rsidRPr="00B95E9F">
        <w:rPr>
          <w:rFonts w:ascii="Arial" w:hAnsi="Arial" w:cs="Arial"/>
          <w:color w:val="000000"/>
          <w:vertAlign w:val="superscript"/>
          <w:lang w:val="es-ES_tradnl"/>
        </w:rPr>
        <w:t>4</w:t>
      </w:r>
      <w:r w:rsidRPr="00B95E9F">
        <w:rPr>
          <w:rFonts w:ascii="Arial" w:hAnsi="Arial" w:cs="Arial"/>
          <w:color w:val="000000"/>
          <w:lang w:val="es-ES_tradnl"/>
        </w:rPr>
        <w:t xml:space="preserve"> vivas a las que hay que perseguir por el plato y, una vez capturadas, masticarlas a gran velocidad para que no escapen de la boca rumbo al cuello o las orejas. Así como hay quien nos advierte en un restaurante: “Tiene usted salsa en el bigote”; frente a un platillo de éstos no falta quien nos dice: “Tienes una hormiga entre las cejas”.</w:t>
      </w:r>
    </w:p>
    <w:p w:rsidR="00B95E9F" w:rsidRPr="00B95E9F" w:rsidRDefault="00B95E9F" w:rsidP="00B95E9F">
      <w:pPr>
        <w:tabs>
          <w:tab w:val="left" w:pos="2440"/>
        </w:tabs>
        <w:rPr>
          <w:rFonts w:ascii="Arial" w:hAnsi="Arial" w:cs="Arial"/>
          <w:sz w:val="24"/>
          <w:szCs w:val="24"/>
          <w:lang w:val="es-ES_tradnl" w:eastAsia="fr-FR"/>
        </w:rPr>
      </w:pPr>
    </w:p>
    <w:p w:rsidR="00674B91" w:rsidRPr="00B95E9F" w:rsidRDefault="00674B91" w:rsidP="00B95E9F">
      <w:pPr>
        <w:pStyle w:val="NormalWeb"/>
        <w:shd w:val="clear" w:color="auto" w:fill="FFFFFF"/>
        <w:spacing w:before="0" w:beforeAutospacing="0" w:after="225" w:afterAutospacing="0" w:line="360" w:lineRule="atLeast"/>
        <w:ind w:left="2832"/>
        <w:jc w:val="both"/>
        <w:rPr>
          <w:rFonts w:ascii="Arial" w:hAnsi="Arial" w:cs="Arial"/>
          <w:color w:val="000000"/>
          <w:lang w:val="es-ES_tradnl"/>
        </w:rPr>
      </w:pPr>
      <w:r w:rsidRPr="00B95E9F">
        <w:rPr>
          <w:rFonts w:ascii="Arial" w:hAnsi="Arial" w:cs="Arial"/>
          <w:color w:val="000000"/>
          <w:lang w:val="es-ES_tradnl"/>
        </w:rPr>
        <w:t>elpais.com/</w:t>
      </w:r>
      <w:proofErr w:type="spellStart"/>
      <w:r w:rsidRPr="00B95E9F">
        <w:rPr>
          <w:rFonts w:ascii="Arial" w:hAnsi="Arial" w:cs="Arial"/>
          <w:color w:val="000000"/>
          <w:lang w:val="es-ES_tradnl"/>
        </w:rPr>
        <w:t>elpais</w:t>
      </w:r>
      <w:proofErr w:type="spellEnd"/>
      <w:r w:rsidRPr="00B95E9F">
        <w:rPr>
          <w:rFonts w:ascii="Arial" w:hAnsi="Arial" w:cs="Arial"/>
          <w:color w:val="000000"/>
          <w:lang w:val="es-ES_tradnl"/>
        </w:rPr>
        <w:t>/2014/12/29/</w:t>
      </w:r>
      <w:proofErr w:type="spellStart"/>
      <w:r w:rsidRPr="00B95E9F">
        <w:rPr>
          <w:rFonts w:ascii="Arial" w:hAnsi="Arial" w:cs="Arial"/>
          <w:color w:val="000000"/>
          <w:lang w:val="es-ES_tradnl"/>
        </w:rPr>
        <w:t>eps</w:t>
      </w:r>
      <w:proofErr w:type="spellEnd"/>
      <w:r w:rsidRPr="00B95E9F">
        <w:rPr>
          <w:rFonts w:ascii="Arial" w:hAnsi="Arial" w:cs="Arial"/>
          <w:color w:val="000000"/>
          <w:lang w:val="es-ES_tradnl"/>
        </w:rPr>
        <w:t>/1419860774_161985.html</w:t>
      </w:r>
    </w:p>
    <w:p w:rsidR="00674B91" w:rsidRPr="003B314D" w:rsidRDefault="00674B91" w:rsidP="00674B91">
      <w:pPr>
        <w:pStyle w:val="NormalWeb"/>
        <w:shd w:val="clear" w:color="auto" w:fill="FFFFFF"/>
        <w:spacing w:before="0" w:beforeAutospacing="0" w:after="225" w:afterAutospacing="0" w:line="360" w:lineRule="atLeast"/>
        <w:jc w:val="both"/>
        <w:rPr>
          <w:rFonts w:ascii="Georgia" w:hAnsi="Georgia"/>
          <w:color w:val="000000"/>
          <w:sz w:val="23"/>
          <w:szCs w:val="23"/>
          <w:lang w:val="es-ES_tradnl"/>
        </w:rPr>
      </w:pPr>
    </w:p>
    <w:p w:rsidR="00B95E9F" w:rsidRPr="003B314D" w:rsidRDefault="00571467" w:rsidP="00B95E9F">
      <w:pPr>
        <w:pStyle w:val="NormalWeb"/>
        <w:shd w:val="clear" w:color="auto" w:fill="FFFFFF"/>
        <w:spacing w:before="0" w:beforeAutospacing="0" w:after="225" w:afterAutospacing="0" w:line="360" w:lineRule="atLeast"/>
        <w:jc w:val="both"/>
        <w:rPr>
          <w:rFonts w:ascii="Arial" w:hAnsi="Arial" w:cs="Arial"/>
          <w:b/>
          <w:color w:val="000000"/>
          <w:u w:val="single"/>
          <w:lang w:val="es-ES_tradnl"/>
        </w:rPr>
      </w:pPr>
      <w:proofErr w:type="gramStart"/>
      <w:r w:rsidRPr="003B314D">
        <w:rPr>
          <w:rFonts w:ascii="Arial" w:hAnsi="Arial" w:cs="Arial"/>
          <w:b/>
          <w:color w:val="000000"/>
          <w:u w:val="single"/>
          <w:lang w:val="es-ES_tradnl"/>
        </w:rPr>
        <w:t>Vocabulario :</w:t>
      </w:r>
      <w:proofErr w:type="gramEnd"/>
    </w:p>
    <w:p w:rsidR="00571467" w:rsidRPr="003B314D" w:rsidRDefault="003758EC" w:rsidP="00B95E9F">
      <w:pPr>
        <w:pStyle w:val="NormalWeb"/>
        <w:shd w:val="clear" w:color="auto" w:fill="FFFFFF"/>
        <w:spacing w:before="0" w:beforeAutospacing="0" w:after="225" w:afterAutospacing="0" w:line="360" w:lineRule="atLeast"/>
        <w:jc w:val="both"/>
        <w:rPr>
          <w:rFonts w:ascii="Arial" w:hAnsi="Arial" w:cs="Arial"/>
          <w:b/>
          <w:color w:val="000000"/>
          <w:u w:val="single"/>
          <w:lang w:val="es-ES_tradnl"/>
        </w:rPr>
      </w:pPr>
      <w:r w:rsidRPr="00B95E9F">
        <w:rPr>
          <w:rFonts w:ascii="Arial" w:hAnsi="Arial" w:cs="Arial"/>
          <w:color w:val="000000"/>
          <w:lang w:val="es-ES_tradnl"/>
        </w:rPr>
        <w:t>1</w:t>
      </w:r>
      <w:r w:rsidR="00B95E9F">
        <w:rPr>
          <w:rFonts w:ascii="Arial" w:hAnsi="Arial" w:cs="Arial"/>
          <w:color w:val="000000"/>
          <w:lang w:val="es-ES_tradnl"/>
        </w:rPr>
        <w:t xml:space="preserve">.  </w:t>
      </w:r>
      <w:r w:rsidRPr="00B95E9F">
        <w:rPr>
          <w:rFonts w:ascii="Arial" w:hAnsi="Arial" w:cs="Arial"/>
          <w:color w:val="000000"/>
          <w:lang w:val="es-ES_tradnl"/>
        </w:rPr>
        <w:t xml:space="preserve"> </w:t>
      </w:r>
      <w:r w:rsidR="00721F7B" w:rsidRPr="00B95E9F">
        <w:rPr>
          <w:rFonts w:ascii="Arial" w:hAnsi="Arial" w:cs="Arial"/>
          <w:color w:val="000000"/>
          <w:lang w:val="es-ES_tradnl"/>
        </w:rPr>
        <w:t xml:space="preserve">el boquerón: </w:t>
      </w:r>
      <w:proofErr w:type="spellStart"/>
      <w:r w:rsidR="00721F7B" w:rsidRPr="00B95E9F">
        <w:rPr>
          <w:rFonts w:ascii="Arial" w:hAnsi="Arial" w:cs="Arial"/>
          <w:color w:val="000000"/>
          <w:lang w:val="es-ES_tradnl"/>
        </w:rPr>
        <w:t>l’anchoi</w:t>
      </w:r>
      <w:r w:rsidR="00D05894">
        <w:rPr>
          <w:rFonts w:ascii="Arial" w:hAnsi="Arial" w:cs="Arial"/>
          <w:color w:val="000000"/>
          <w:lang w:val="es-ES_tradnl"/>
        </w:rPr>
        <w:t>s</w:t>
      </w:r>
      <w:proofErr w:type="spellEnd"/>
    </w:p>
    <w:p w:rsidR="00721F7B" w:rsidRPr="00B95E9F" w:rsidRDefault="003758EC" w:rsidP="0057146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lang w:val="es-ES_tradnl"/>
        </w:rPr>
      </w:pPr>
      <w:r w:rsidRPr="00B95E9F">
        <w:rPr>
          <w:rFonts w:ascii="Arial" w:hAnsi="Arial" w:cs="Arial"/>
          <w:color w:val="000000"/>
          <w:lang w:val="es-ES_tradnl"/>
        </w:rPr>
        <w:t>2</w:t>
      </w:r>
      <w:r w:rsidR="00B95E9F">
        <w:rPr>
          <w:rFonts w:ascii="Arial" w:hAnsi="Arial" w:cs="Arial"/>
          <w:color w:val="000000"/>
          <w:lang w:val="es-ES_tradnl"/>
        </w:rPr>
        <w:t xml:space="preserve">.  </w:t>
      </w:r>
      <w:r w:rsidRPr="00B95E9F">
        <w:rPr>
          <w:rFonts w:ascii="Arial" w:hAnsi="Arial" w:cs="Arial"/>
          <w:color w:val="000000"/>
          <w:lang w:val="es-ES_tradnl"/>
        </w:rPr>
        <w:t xml:space="preserve"> </w:t>
      </w:r>
      <w:r w:rsidR="00571467" w:rsidRPr="00B95E9F">
        <w:rPr>
          <w:rFonts w:ascii="Arial" w:hAnsi="Arial" w:cs="Arial"/>
          <w:color w:val="000000"/>
          <w:lang w:val="es-ES_tradnl"/>
        </w:rPr>
        <w:t>los</w:t>
      </w:r>
      <w:r w:rsidRPr="00B95E9F">
        <w:rPr>
          <w:rFonts w:ascii="Arial" w:hAnsi="Arial" w:cs="Arial"/>
          <w:color w:val="000000"/>
          <w:lang w:val="es-ES_tradnl"/>
        </w:rPr>
        <w:t xml:space="preserve"> </w:t>
      </w:r>
      <w:r w:rsidR="00B95E9F">
        <w:rPr>
          <w:rFonts w:ascii="Arial" w:hAnsi="Arial" w:cs="Arial"/>
          <w:color w:val="000000"/>
          <w:lang w:val="es-ES_tradnl"/>
        </w:rPr>
        <w:t>gusanos</w:t>
      </w:r>
      <w:r w:rsidR="00571467" w:rsidRPr="00B95E9F">
        <w:rPr>
          <w:rFonts w:ascii="Arial" w:hAnsi="Arial" w:cs="Arial"/>
          <w:color w:val="000000"/>
          <w:lang w:val="es-ES_tradnl"/>
        </w:rPr>
        <w:t xml:space="preserve">: </w:t>
      </w:r>
      <w:r w:rsidR="00721F7B" w:rsidRPr="00B95E9F">
        <w:rPr>
          <w:rFonts w:ascii="Arial" w:hAnsi="Arial" w:cs="Arial"/>
          <w:color w:val="000000"/>
          <w:lang w:val="es-ES_tradnl"/>
        </w:rPr>
        <w:t xml:space="preserve">les </w:t>
      </w:r>
      <w:proofErr w:type="spellStart"/>
      <w:r w:rsidR="00721F7B" w:rsidRPr="00B95E9F">
        <w:rPr>
          <w:rFonts w:ascii="Arial" w:hAnsi="Arial" w:cs="Arial"/>
          <w:color w:val="000000"/>
          <w:lang w:val="es-ES_tradnl"/>
        </w:rPr>
        <w:t>asticots</w:t>
      </w:r>
      <w:proofErr w:type="spellEnd"/>
    </w:p>
    <w:p w:rsidR="00721F7B" w:rsidRPr="00B95E9F" w:rsidRDefault="003758EC" w:rsidP="0057146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lang w:val="es-ES_tradnl"/>
        </w:rPr>
      </w:pPr>
      <w:r w:rsidRPr="00B95E9F">
        <w:rPr>
          <w:rFonts w:ascii="Arial" w:hAnsi="Arial" w:cs="Arial"/>
          <w:color w:val="000000"/>
          <w:lang w:val="es-ES_tradnl"/>
        </w:rPr>
        <w:t>3</w:t>
      </w:r>
      <w:r w:rsidR="00B95E9F">
        <w:rPr>
          <w:rFonts w:ascii="Arial" w:hAnsi="Arial" w:cs="Arial"/>
          <w:color w:val="000000"/>
          <w:lang w:val="es-ES_tradnl"/>
        </w:rPr>
        <w:t xml:space="preserve">.  </w:t>
      </w:r>
      <w:r w:rsidRPr="00B95E9F">
        <w:rPr>
          <w:rFonts w:ascii="Arial" w:hAnsi="Arial" w:cs="Arial"/>
          <w:color w:val="000000"/>
          <w:lang w:val="es-ES_tradnl"/>
        </w:rPr>
        <w:t xml:space="preserve"> </w:t>
      </w:r>
      <w:r w:rsidR="00721F7B" w:rsidRPr="00B95E9F">
        <w:rPr>
          <w:rFonts w:ascii="Arial" w:hAnsi="Arial" w:cs="Arial"/>
          <w:color w:val="000000"/>
          <w:lang w:val="es-ES_tradnl"/>
        </w:rPr>
        <w:t xml:space="preserve">arrastrar y escabullir: </w:t>
      </w:r>
      <w:proofErr w:type="spellStart"/>
      <w:r w:rsidR="00721F7B" w:rsidRPr="00B95E9F">
        <w:rPr>
          <w:rFonts w:ascii="Arial" w:hAnsi="Arial" w:cs="Arial"/>
          <w:color w:val="000000"/>
          <w:lang w:val="es-ES_tradnl"/>
        </w:rPr>
        <w:t>ramper</w:t>
      </w:r>
      <w:proofErr w:type="spellEnd"/>
      <w:r w:rsidR="00721F7B" w:rsidRPr="00B95E9F">
        <w:rPr>
          <w:rFonts w:ascii="Arial" w:hAnsi="Arial" w:cs="Arial"/>
          <w:color w:val="000000"/>
          <w:lang w:val="es-ES_tradnl"/>
        </w:rPr>
        <w:t xml:space="preserve"> et se </w:t>
      </w:r>
      <w:proofErr w:type="spellStart"/>
      <w:r w:rsidR="00721F7B" w:rsidRPr="00B95E9F">
        <w:rPr>
          <w:rFonts w:ascii="Arial" w:hAnsi="Arial" w:cs="Arial"/>
          <w:color w:val="000000"/>
          <w:lang w:val="es-ES_tradnl"/>
        </w:rPr>
        <w:t>faufiler</w:t>
      </w:r>
      <w:proofErr w:type="spellEnd"/>
    </w:p>
    <w:p w:rsidR="00571467" w:rsidRPr="00B95E9F" w:rsidRDefault="00721F7B" w:rsidP="00721F7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lang w:val="es-ES_tradnl"/>
        </w:rPr>
      </w:pPr>
      <w:r w:rsidRPr="00B95E9F">
        <w:rPr>
          <w:rFonts w:ascii="Arial" w:hAnsi="Arial" w:cs="Arial"/>
          <w:color w:val="000000"/>
          <w:lang w:val="es-ES_tradnl"/>
        </w:rPr>
        <w:t>4</w:t>
      </w:r>
      <w:r w:rsidR="00B95E9F">
        <w:rPr>
          <w:rFonts w:ascii="Arial" w:hAnsi="Arial" w:cs="Arial"/>
          <w:color w:val="000000"/>
          <w:lang w:val="es-ES_tradnl"/>
        </w:rPr>
        <w:t xml:space="preserve">.  </w:t>
      </w:r>
      <w:r w:rsidRPr="00B95E9F">
        <w:rPr>
          <w:rFonts w:ascii="Arial" w:hAnsi="Arial" w:cs="Arial"/>
          <w:color w:val="000000"/>
          <w:lang w:val="es-ES_tradnl"/>
        </w:rPr>
        <w:t xml:space="preserve"> hormigas: </w:t>
      </w:r>
      <w:proofErr w:type="spellStart"/>
      <w:r w:rsidRPr="00B95E9F">
        <w:rPr>
          <w:rFonts w:ascii="Arial" w:hAnsi="Arial" w:cs="Arial"/>
          <w:color w:val="000000"/>
          <w:lang w:val="es-ES_tradnl"/>
        </w:rPr>
        <w:t>fourmis</w:t>
      </w:r>
      <w:proofErr w:type="spellEnd"/>
      <w:r w:rsidRPr="00B95E9F">
        <w:rPr>
          <w:rFonts w:ascii="Arial" w:hAnsi="Arial" w:cs="Arial"/>
          <w:color w:val="000000"/>
          <w:lang w:val="es-ES_tradnl"/>
        </w:rPr>
        <w:t xml:space="preserve"> </w:t>
      </w:r>
    </w:p>
    <w:p w:rsidR="00721F7B" w:rsidRPr="00B95E9F" w:rsidRDefault="00721F7B" w:rsidP="00721F7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lang w:val="es-ES_tradnl"/>
        </w:rPr>
      </w:pPr>
    </w:p>
    <w:p w:rsidR="00674B91" w:rsidRPr="00B95E9F" w:rsidRDefault="00674B91" w:rsidP="00674B91">
      <w:pPr>
        <w:pStyle w:val="NormalWeb"/>
        <w:shd w:val="clear" w:color="auto" w:fill="FFFFFF"/>
        <w:spacing w:before="0" w:beforeAutospacing="0" w:after="225" w:afterAutospacing="0" w:line="360" w:lineRule="atLeast"/>
        <w:jc w:val="both"/>
        <w:rPr>
          <w:rFonts w:ascii="Arial" w:hAnsi="Arial" w:cs="Arial"/>
          <w:b/>
          <w:color w:val="000000"/>
          <w:u w:val="single"/>
          <w:lang w:val="es-ES_tradnl"/>
        </w:rPr>
      </w:pPr>
      <w:r w:rsidRPr="00B95E9F">
        <w:rPr>
          <w:rFonts w:ascii="Arial" w:hAnsi="Arial" w:cs="Arial"/>
          <w:b/>
          <w:color w:val="000000"/>
          <w:u w:val="single"/>
          <w:lang w:val="es-ES_tradnl"/>
        </w:rPr>
        <w:t xml:space="preserve">Orientaciones para el </w:t>
      </w:r>
      <w:proofErr w:type="gramStart"/>
      <w:r w:rsidRPr="00B95E9F">
        <w:rPr>
          <w:rFonts w:ascii="Arial" w:hAnsi="Arial" w:cs="Arial"/>
          <w:b/>
          <w:color w:val="000000"/>
          <w:u w:val="single"/>
          <w:lang w:val="es-ES_tradnl"/>
        </w:rPr>
        <w:t>comentario :</w:t>
      </w:r>
      <w:proofErr w:type="gramEnd"/>
    </w:p>
    <w:p w:rsidR="00674B91" w:rsidRPr="00B95E9F" w:rsidRDefault="00721F7B" w:rsidP="00674B9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jc w:val="both"/>
        <w:rPr>
          <w:rFonts w:ascii="Arial" w:hAnsi="Arial" w:cs="Arial"/>
          <w:color w:val="000000"/>
          <w:lang w:val="es-ES_tradnl"/>
        </w:rPr>
      </w:pPr>
      <w:r w:rsidRPr="00B95E9F">
        <w:rPr>
          <w:rFonts w:ascii="Arial" w:hAnsi="Arial" w:cs="Arial"/>
          <w:color w:val="000000"/>
          <w:lang w:val="es-ES_tradnl"/>
        </w:rPr>
        <w:t>Identificar y presentar el documento</w:t>
      </w:r>
      <w:r w:rsidR="003B314D">
        <w:rPr>
          <w:rFonts w:ascii="Arial" w:hAnsi="Arial" w:cs="Arial"/>
          <w:color w:val="000000"/>
          <w:lang w:val="es-ES_tradnl"/>
        </w:rPr>
        <w:t>.</w:t>
      </w:r>
    </w:p>
    <w:p w:rsidR="00721F7B" w:rsidRPr="00B95E9F" w:rsidRDefault="00721F7B" w:rsidP="00674B9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jc w:val="both"/>
        <w:rPr>
          <w:rFonts w:ascii="Arial" w:hAnsi="Arial" w:cs="Arial"/>
          <w:color w:val="000000"/>
          <w:lang w:val="es-ES_tradnl"/>
        </w:rPr>
      </w:pPr>
      <w:r w:rsidRPr="00B95E9F">
        <w:rPr>
          <w:rFonts w:ascii="Arial" w:hAnsi="Arial" w:cs="Arial"/>
          <w:color w:val="000000"/>
          <w:lang w:val="es-ES_tradnl"/>
        </w:rPr>
        <w:t xml:space="preserve">Explicar las razones que motivan al jefe </w:t>
      </w:r>
      <w:proofErr w:type="spellStart"/>
      <w:r w:rsidRPr="00B95E9F">
        <w:rPr>
          <w:rFonts w:ascii="Arial" w:hAnsi="Arial" w:cs="Arial"/>
          <w:color w:val="000000"/>
          <w:lang w:val="es-ES_tradnl"/>
        </w:rPr>
        <w:t>Henk</w:t>
      </w:r>
      <w:proofErr w:type="spellEnd"/>
      <w:r w:rsidRPr="00B95E9F">
        <w:rPr>
          <w:rFonts w:ascii="Arial" w:hAnsi="Arial" w:cs="Arial"/>
          <w:color w:val="000000"/>
          <w:lang w:val="es-ES_tradnl"/>
        </w:rPr>
        <w:t xml:space="preserve"> van </w:t>
      </w:r>
      <w:proofErr w:type="spellStart"/>
      <w:r w:rsidRPr="00B95E9F">
        <w:rPr>
          <w:rFonts w:ascii="Arial" w:hAnsi="Arial" w:cs="Arial"/>
          <w:color w:val="000000"/>
          <w:lang w:val="es-ES_tradnl"/>
        </w:rPr>
        <w:t>Gurp</w:t>
      </w:r>
      <w:proofErr w:type="spellEnd"/>
      <w:r w:rsidRPr="00B95E9F">
        <w:rPr>
          <w:rFonts w:ascii="Arial" w:hAnsi="Arial" w:cs="Arial"/>
          <w:color w:val="000000"/>
          <w:lang w:val="es-ES_tradnl"/>
        </w:rPr>
        <w:t xml:space="preserve"> a introducir insectos en los “platillos de toda la vida” (l.12)</w:t>
      </w:r>
      <w:r w:rsidR="00B95E9F">
        <w:rPr>
          <w:rFonts w:ascii="Arial" w:hAnsi="Arial" w:cs="Arial"/>
          <w:color w:val="000000"/>
          <w:lang w:val="es-ES_tradnl"/>
        </w:rPr>
        <w:t>.</w:t>
      </w:r>
    </w:p>
    <w:p w:rsidR="00721F7B" w:rsidRPr="00B95E9F" w:rsidRDefault="00674B91" w:rsidP="00721F7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jc w:val="both"/>
        <w:rPr>
          <w:rFonts w:ascii="Arial" w:hAnsi="Arial" w:cs="Arial"/>
          <w:color w:val="000000"/>
          <w:lang w:val="es-ES_tradnl"/>
        </w:rPr>
      </w:pPr>
      <w:r w:rsidRPr="00B95E9F">
        <w:rPr>
          <w:rFonts w:ascii="Arial" w:hAnsi="Arial" w:cs="Arial"/>
          <w:color w:val="000000"/>
          <w:lang w:val="es-ES_tradnl"/>
        </w:rPr>
        <w:t>¿</w:t>
      </w:r>
      <w:r w:rsidR="00776ACA" w:rsidRPr="00B95E9F">
        <w:rPr>
          <w:rFonts w:ascii="Arial" w:hAnsi="Arial" w:cs="Arial"/>
          <w:color w:val="000000"/>
          <w:lang w:val="es-ES_tradnl"/>
        </w:rPr>
        <w:t>Cómo combina el chef las recetas tradicionales y los insectos?</w:t>
      </w:r>
      <w:bookmarkStart w:id="0" w:name="_GoBack"/>
      <w:bookmarkEnd w:id="0"/>
    </w:p>
    <w:p w:rsidR="00571467" w:rsidRPr="00B95E9F" w:rsidRDefault="00153C3E" w:rsidP="00721F7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jc w:val="both"/>
        <w:rPr>
          <w:rFonts w:ascii="Arial" w:hAnsi="Arial" w:cs="Arial"/>
          <w:color w:val="000000"/>
          <w:lang w:val="es-ES_tradnl"/>
        </w:rPr>
      </w:pPr>
      <w:r w:rsidRPr="00B95E9F">
        <w:rPr>
          <w:rFonts w:ascii="Arial" w:hAnsi="Arial" w:cs="Arial"/>
          <w:color w:val="000000"/>
          <w:lang w:val="es-ES_tradnl"/>
        </w:rPr>
        <w:t>¿Introducirías</w:t>
      </w:r>
      <w:r w:rsidR="00721F7B" w:rsidRPr="00B95E9F">
        <w:rPr>
          <w:rFonts w:ascii="Arial" w:hAnsi="Arial" w:cs="Arial"/>
          <w:color w:val="000000"/>
          <w:lang w:val="es-ES_tradnl"/>
        </w:rPr>
        <w:t xml:space="preserve"> </w:t>
      </w:r>
      <w:r w:rsidR="002E2AEF" w:rsidRPr="00B95E9F">
        <w:rPr>
          <w:rFonts w:ascii="Arial" w:hAnsi="Arial" w:cs="Arial"/>
          <w:color w:val="000000"/>
          <w:lang w:val="es-ES_tradnl"/>
        </w:rPr>
        <w:t>insectos vivos o muertos en el menú de un restaurante?</w:t>
      </w:r>
      <w:r w:rsidR="00D05894">
        <w:rPr>
          <w:rFonts w:ascii="Arial" w:hAnsi="Arial" w:cs="Arial"/>
          <w:color w:val="000000"/>
          <w:lang w:val="es-ES_tradnl"/>
        </w:rPr>
        <w:t xml:space="preserve"> </w:t>
      </w:r>
      <w:r w:rsidR="00D05894" w:rsidRPr="00B95E9F">
        <w:rPr>
          <w:rFonts w:ascii="Arial" w:hAnsi="Arial" w:cs="Arial"/>
          <w:color w:val="000000"/>
          <w:lang w:val="es-ES_tradnl"/>
        </w:rPr>
        <w:t>¿</w:t>
      </w:r>
      <w:r w:rsidR="00D05894">
        <w:rPr>
          <w:rFonts w:ascii="Arial" w:hAnsi="Arial" w:cs="Arial"/>
          <w:color w:val="000000"/>
          <w:lang w:val="es-ES_tradnl"/>
        </w:rPr>
        <w:t>Por qué?</w:t>
      </w:r>
    </w:p>
    <w:p w:rsidR="00571467" w:rsidRDefault="00571467" w:rsidP="00571467">
      <w:pPr>
        <w:pStyle w:val="NormalWeb"/>
        <w:shd w:val="clear" w:color="auto" w:fill="FFFFFF"/>
        <w:spacing w:before="0" w:beforeAutospacing="0" w:after="225" w:afterAutospacing="0" w:line="360" w:lineRule="atLeast"/>
        <w:jc w:val="both"/>
        <w:rPr>
          <w:rFonts w:ascii="Georgia" w:hAnsi="Georgia"/>
          <w:color w:val="000000"/>
          <w:sz w:val="23"/>
          <w:szCs w:val="23"/>
          <w:lang w:val="es-ES_tradnl"/>
        </w:rPr>
      </w:pPr>
    </w:p>
    <w:p w:rsidR="00571467" w:rsidRDefault="00571467" w:rsidP="00571467">
      <w:pPr>
        <w:pStyle w:val="NormalWeb"/>
        <w:shd w:val="clear" w:color="auto" w:fill="FFFFFF"/>
        <w:spacing w:before="0" w:beforeAutospacing="0" w:after="225" w:afterAutospacing="0" w:line="360" w:lineRule="atLeast"/>
        <w:jc w:val="both"/>
        <w:rPr>
          <w:rFonts w:ascii="Georgia" w:hAnsi="Georgia"/>
          <w:color w:val="000000"/>
          <w:sz w:val="23"/>
          <w:szCs w:val="23"/>
          <w:lang w:val="es-ES_tradnl"/>
        </w:rPr>
      </w:pPr>
    </w:p>
    <w:p w:rsidR="00571467" w:rsidRDefault="00571467" w:rsidP="00571467">
      <w:pPr>
        <w:pStyle w:val="NormalWeb"/>
        <w:shd w:val="clear" w:color="auto" w:fill="FFFFFF"/>
        <w:spacing w:before="0" w:beforeAutospacing="0" w:after="225" w:afterAutospacing="0" w:line="360" w:lineRule="atLeast"/>
        <w:jc w:val="both"/>
        <w:rPr>
          <w:rFonts w:ascii="Georgia" w:hAnsi="Georgia"/>
          <w:color w:val="000000"/>
          <w:sz w:val="23"/>
          <w:szCs w:val="23"/>
          <w:lang w:val="es-ES_tradnl"/>
        </w:rPr>
      </w:pPr>
    </w:p>
    <w:p w:rsidR="00571467" w:rsidRDefault="00571467" w:rsidP="00571467">
      <w:pPr>
        <w:pStyle w:val="NormalWeb"/>
        <w:shd w:val="clear" w:color="auto" w:fill="FFFFFF"/>
        <w:spacing w:before="0" w:beforeAutospacing="0" w:after="225" w:afterAutospacing="0" w:line="360" w:lineRule="atLeast"/>
        <w:jc w:val="both"/>
        <w:rPr>
          <w:rFonts w:ascii="Georgia" w:hAnsi="Georgia"/>
          <w:color w:val="000000"/>
          <w:sz w:val="23"/>
          <w:szCs w:val="23"/>
          <w:lang w:val="es-ES_tradnl"/>
        </w:rPr>
      </w:pPr>
    </w:p>
    <w:p w:rsidR="00571467" w:rsidRDefault="00571467" w:rsidP="00571467">
      <w:pPr>
        <w:pStyle w:val="NormalWeb"/>
        <w:shd w:val="clear" w:color="auto" w:fill="FFFFFF"/>
        <w:spacing w:before="0" w:beforeAutospacing="0" w:after="225" w:afterAutospacing="0" w:line="360" w:lineRule="atLeast"/>
        <w:jc w:val="both"/>
        <w:rPr>
          <w:rFonts w:ascii="Georgia" w:hAnsi="Georgia"/>
          <w:color w:val="000000"/>
          <w:sz w:val="23"/>
          <w:szCs w:val="23"/>
          <w:lang w:val="es-ES_tradnl"/>
        </w:rPr>
      </w:pPr>
    </w:p>
    <w:p w:rsidR="00571467" w:rsidRDefault="00571467" w:rsidP="00571467">
      <w:pPr>
        <w:pStyle w:val="NormalWeb"/>
        <w:shd w:val="clear" w:color="auto" w:fill="FFFFFF"/>
        <w:spacing w:before="0" w:beforeAutospacing="0" w:after="225" w:afterAutospacing="0" w:line="360" w:lineRule="atLeast"/>
        <w:jc w:val="both"/>
        <w:rPr>
          <w:rFonts w:ascii="Georgia" w:hAnsi="Georgia"/>
          <w:color w:val="000000"/>
          <w:sz w:val="23"/>
          <w:szCs w:val="23"/>
          <w:lang w:val="es-ES_tradnl"/>
        </w:rPr>
      </w:pPr>
    </w:p>
    <w:p w:rsidR="00571467" w:rsidRDefault="00571467" w:rsidP="00571467">
      <w:pPr>
        <w:pStyle w:val="NormalWeb"/>
        <w:shd w:val="clear" w:color="auto" w:fill="FFFFFF"/>
        <w:spacing w:before="0" w:beforeAutospacing="0" w:after="225" w:afterAutospacing="0" w:line="360" w:lineRule="atLeast"/>
        <w:jc w:val="both"/>
        <w:rPr>
          <w:rFonts w:ascii="Georgia" w:hAnsi="Georgia"/>
          <w:color w:val="000000"/>
          <w:sz w:val="23"/>
          <w:szCs w:val="23"/>
          <w:lang w:val="es-ES_tradnl"/>
        </w:rPr>
      </w:pPr>
    </w:p>
    <w:p w:rsidR="00571467" w:rsidRPr="00674B91" w:rsidRDefault="00571467" w:rsidP="00571467">
      <w:pPr>
        <w:pStyle w:val="NormalWeb"/>
        <w:shd w:val="clear" w:color="auto" w:fill="FFFFFF"/>
        <w:spacing w:before="0" w:beforeAutospacing="0" w:after="225" w:afterAutospacing="0" w:line="360" w:lineRule="atLeast"/>
        <w:jc w:val="both"/>
        <w:rPr>
          <w:rFonts w:ascii="Georgia" w:hAnsi="Georgia"/>
          <w:color w:val="000000"/>
          <w:sz w:val="23"/>
          <w:szCs w:val="23"/>
          <w:lang w:val="es-ES_tradnl"/>
        </w:rPr>
      </w:pPr>
    </w:p>
    <w:p w:rsidR="004B176B" w:rsidRPr="004B176B" w:rsidRDefault="004B176B" w:rsidP="004B176B">
      <w:pPr>
        <w:spacing w:after="15" w:line="300" w:lineRule="atLeast"/>
        <w:jc w:val="both"/>
        <w:outlineLvl w:val="1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9A1AF9" w:rsidRPr="009A1AF9" w:rsidRDefault="009A1AF9" w:rsidP="004B176B">
      <w:pPr>
        <w:shd w:val="clear" w:color="auto" w:fill="FFFFFF"/>
        <w:spacing w:after="195" w:line="255" w:lineRule="atLeast"/>
        <w:jc w:val="center"/>
        <w:textAlignment w:val="baseline"/>
        <w:rPr>
          <w:rFonts w:ascii="Helvetica" w:eastAsia="Times New Roman" w:hAnsi="Helvetica" w:cs="Helvetica"/>
          <w:color w:val="989898"/>
          <w:sz w:val="21"/>
          <w:szCs w:val="21"/>
          <w:lang w:eastAsia="fr-FR"/>
        </w:rPr>
      </w:pPr>
    </w:p>
    <w:p w:rsidR="00505B83" w:rsidRPr="00674B91" w:rsidRDefault="00505B83"/>
    <w:sectPr w:rsidR="00505B83" w:rsidRPr="00674B91" w:rsidSect="00B95E9F">
      <w:footerReference w:type="default" r:id="rId10"/>
      <w:pgSz w:w="11906" w:h="16838"/>
      <w:pgMar w:top="851" w:right="1134" w:bottom="851" w:left="1134" w:header="709" w:footer="18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E9F" w:rsidRDefault="00B95E9F" w:rsidP="00B95E9F">
      <w:pPr>
        <w:spacing w:after="0" w:line="240" w:lineRule="auto"/>
      </w:pPr>
      <w:r>
        <w:separator/>
      </w:r>
    </w:p>
  </w:endnote>
  <w:endnote w:type="continuationSeparator" w:id="0">
    <w:p w:rsidR="00B95E9F" w:rsidRDefault="00B95E9F" w:rsidP="00B9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text" w:horzAnchor="margin" w:tblpY="14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5"/>
      <w:gridCol w:w="1535"/>
      <w:gridCol w:w="1535"/>
      <w:gridCol w:w="1535"/>
      <w:gridCol w:w="1536"/>
      <w:gridCol w:w="1536"/>
    </w:tblGrid>
    <w:tr w:rsidR="00B95E9F" w:rsidTr="00B95E9F">
      <w:trPr>
        <w:trHeight w:val="612"/>
      </w:trPr>
      <w:tc>
        <w:tcPr>
          <w:tcW w:w="9212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95E9F" w:rsidRDefault="00B95E9F">
          <w:pPr>
            <w:tabs>
              <w:tab w:val="center" w:pos="4536"/>
              <w:tab w:val="right" w:pos="9072"/>
            </w:tabs>
            <w:spacing w:after="0" w:line="240" w:lineRule="auto"/>
            <w:ind w:left="108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ORAL SECTION EUROPÉENNE : ESPAGNOL</w:t>
          </w:r>
        </w:p>
        <w:p w:rsidR="00B95E9F" w:rsidRDefault="00B95E9F">
          <w:pPr>
            <w:tabs>
              <w:tab w:val="center" w:pos="4536"/>
              <w:tab w:val="right" w:pos="9072"/>
            </w:tabs>
            <w:spacing w:after="0" w:line="240" w:lineRule="auto"/>
            <w:ind w:left="108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</w:rPr>
            <w:t>BACCALAUREAT PROFESSIONNEL: Secteur Hôtellerie</w:t>
          </w:r>
          <w:r w:rsidR="00D05894">
            <w:rPr>
              <w:rFonts w:ascii="Times New Roman" w:hAnsi="Times New Roman"/>
              <w:b/>
            </w:rPr>
            <w:t xml:space="preserve"> - Restauration</w:t>
          </w:r>
        </w:p>
      </w:tc>
    </w:tr>
    <w:tr w:rsidR="00B95E9F" w:rsidTr="00B95E9F">
      <w:trPr>
        <w:trHeight w:val="362"/>
      </w:trPr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95E9F" w:rsidRDefault="00B95E9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proofErr w:type="spellStart"/>
          <w:r>
            <w:rPr>
              <w:rFonts w:ascii="Times New Roman" w:hAnsi="Times New Roman"/>
              <w:lang w:val="es-ES_tradnl"/>
            </w:rPr>
            <w:t>Session</w:t>
          </w:r>
          <w:proofErr w:type="spellEnd"/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95E9F" w:rsidRDefault="00B95E9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proofErr w:type="spellStart"/>
          <w:r>
            <w:rPr>
              <w:rFonts w:ascii="Times New Roman" w:hAnsi="Times New Roman"/>
              <w:lang w:val="es-ES_tradnl"/>
            </w:rPr>
            <w:t>Sujet</w:t>
          </w:r>
          <w:proofErr w:type="spellEnd"/>
          <w:r>
            <w:rPr>
              <w:rFonts w:ascii="Times New Roman" w:hAnsi="Times New Roman"/>
              <w:lang w:val="es-ES_tradnl"/>
            </w:rPr>
            <w:t xml:space="preserve"> n°</w:t>
          </w:r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95E9F" w:rsidRDefault="00B95E9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proofErr w:type="spellStart"/>
          <w:r>
            <w:rPr>
              <w:rFonts w:ascii="Times New Roman" w:hAnsi="Times New Roman"/>
              <w:lang w:val="es-ES_tradnl"/>
            </w:rPr>
            <w:t>Préparation</w:t>
          </w:r>
          <w:proofErr w:type="spellEnd"/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95E9F" w:rsidRDefault="00B95E9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proofErr w:type="spellStart"/>
          <w:r>
            <w:rPr>
              <w:rFonts w:ascii="Times New Roman" w:hAnsi="Times New Roman"/>
              <w:lang w:val="es-ES_tradnl"/>
            </w:rPr>
            <w:t>Durée</w:t>
          </w:r>
          <w:proofErr w:type="spellEnd"/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95E9F" w:rsidRDefault="00B95E9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proofErr w:type="spellStart"/>
          <w:r>
            <w:rPr>
              <w:rFonts w:ascii="Times New Roman" w:hAnsi="Times New Roman"/>
              <w:lang w:val="es-ES_tradnl"/>
            </w:rPr>
            <w:t>Coefficient</w:t>
          </w:r>
          <w:proofErr w:type="spellEnd"/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95E9F" w:rsidRDefault="00B95E9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r>
            <w:rPr>
              <w:rFonts w:ascii="Times New Roman" w:hAnsi="Times New Roman"/>
              <w:lang w:val="es-ES_tradnl"/>
            </w:rPr>
            <w:t>Page</w:t>
          </w:r>
        </w:p>
      </w:tc>
    </w:tr>
    <w:tr w:rsidR="00B95E9F" w:rsidTr="00B95E9F">
      <w:trPr>
        <w:trHeight w:val="58"/>
      </w:trPr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95E9F" w:rsidRDefault="00B95E9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r>
            <w:rPr>
              <w:rFonts w:ascii="Times New Roman" w:hAnsi="Times New Roman"/>
              <w:lang w:val="es-ES_tradnl"/>
            </w:rPr>
            <w:t>2015</w:t>
          </w:r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95E9F" w:rsidRDefault="00B95E9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r>
            <w:rPr>
              <w:rFonts w:ascii="Times New Roman" w:hAnsi="Times New Roman"/>
              <w:lang w:val="es-ES_tradnl"/>
            </w:rPr>
            <w:t>1</w:t>
          </w:r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95E9F" w:rsidRDefault="00B95E9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r>
            <w:rPr>
              <w:rFonts w:ascii="Times New Roman" w:hAnsi="Times New Roman"/>
              <w:lang w:val="es-ES_tradnl"/>
            </w:rPr>
            <w:t>0h20</w:t>
          </w:r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95E9F" w:rsidRDefault="00B95E9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r>
            <w:rPr>
              <w:rFonts w:ascii="Times New Roman" w:hAnsi="Times New Roman"/>
              <w:lang w:val="es-ES_tradnl"/>
            </w:rPr>
            <w:t>0h10</w:t>
          </w:r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95E9F" w:rsidRDefault="00B95E9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r>
            <w:rPr>
              <w:rFonts w:ascii="Times New Roman" w:hAnsi="Times New Roman"/>
              <w:lang w:val="es-ES_tradnl"/>
            </w:rPr>
            <w:t>1</w:t>
          </w:r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95E9F" w:rsidRDefault="00937F07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rFonts w:ascii="Times New Roman" w:hAnsi="Times New Roman" w:cs="Times New Roman"/>
            </w:rPr>
            <w:fldChar w:fldCharType="begin"/>
          </w:r>
          <w:r w:rsidR="00B95E9F">
            <w:rPr>
              <w:rFonts w:ascii="Times New Roman" w:hAnsi="Times New Roman" w:cs="Times New Roman"/>
            </w:rPr>
            <w:instrText xml:space="preserve"> PAGE </w:instrText>
          </w:r>
          <w:r>
            <w:rPr>
              <w:rFonts w:ascii="Times New Roman" w:hAnsi="Times New Roman" w:cs="Times New Roman"/>
            </w:rPr>
            <w:fldChar w:fldCharType="separate"/>
          </w:r>
          <w:r w:rsidR="00D05894">
            <w:rPr>
              <w:rFonts w:ascii="Times New Roman" w:hAnsi="Times New Roman" w:cs="Times New Roman"/>
              <w:noProof/>
            </w:rPr>
            <w:t>2</w:t>
          </w:r>
          <w:r>
            <w:rPr>
              <w:rFonts w:ascii="Times New Roman" w:hAnsi="Times New Roman" w:cs="Times New Roman"/>
            </w:rPr>
            <w:fldChar w:fldCharType="end"/>
          </w:r>
          <w:r w:rsidR="00B95E9F">
            <w:rPr>
              <w:rFonts w:ascii="Times New Roman" w:hAnsi="Times New Roman" w:cs="Times New Roman"/>
            </w:rPr>
            <w:t xml:space="preserve"> sur </w:t>
          </w:r>
          <w:r>
            <w:rPr>
              <w:rFonts w:ascii="Times New Roman" w:hAnsi="Times New Roman" w:cs="Times New Roman"/>
            </w:rPr>
            <w:fldChar w:fldCharType="begin"/>
          </w:r>
          <w:r w:rsidR="00B95E9F">
            <w:rPr>
              <w:rFonts w:ascii="Times New Roman" w:hAnsi="Times New Roman" w:cs="Times New Roman"/>
            </w:rPr>
            <w:instrText xml:space="preserve"> NUMPAGES  </w:instrText>
          </w:r>
          <w:r>
            <w:rPr>
              <w:rFonts w:ascii="Times New Roman" w:hAnsi="Times New Roman" w:cs="Times New Roman"/>
            </w:rPr>
            <w:fldChar w:fldCharType="separate"/>
          </w:r>
          <w:r w:rsidR="00D05894">
            <w:rPr>
              <w:rFonts w:ascii="Times New Roman" w:hAnsi="Times New Roman" w:cs="Times New Roman"/>
              <w:noProof/>
            </w:rPr>
            <w:t>2</w:t>
          </w:r>
          <w:r>
            <w:rPr>
              <w:rFonts w:ascii="Times New Roman" w:hAnsi="Times New Roman" w:cs="Times New Roman"/>
            </w:rPr>
            <w:fldChar w:fldCharType="end"/>
          </w:r>
        </w:p>
      </w:tc>
    </w:tr>
  </w:tbl>
  <w:p w:rsidR="00B95E9F" w:rsidRDefault="00B95E9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E9F" w:rsidRDefault="00B95E9F" w:rsidP="00B95E9F">
      <w:pPr>
        <w:spacing w:after="0" w:line="240" w:lineRule="auto"/>
      </w:pPr>
      <w:r>
        <w:separator/>
      </w:r>
    </w:p>
  </w:footnote>
  <w:footnote w:type="continuationSeparator" w:id="0">
    <w:p w:rsidR="00B95E9F" w:rsidRDefault="00B95E9F" w:rsidP="00B95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3251"/>
    <w:multiLevelType w:val="hybridMultilevel"/>
    <w:tmpl w:val="199E23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AF9"/>
    <w:rsid w:val="00153C3E"/>
    <w:rsid w:val="002E2AEF"/>
    <w:rsid w:val="003758EC"/>
    <w:rsid w:val="003B314D"/>
    <w:rsid w:val="00455191"/>
    <w:rsid w:val="004A3366"/>
    <w:rsid w:val="004B176B"/>
    <w:rsid w:val="00505B83"/>
    <w:rsid w:val="00571467"/>
    <w:rsid w:val="00674B91"/>
    <w:rsid w:val="00721F7B"/>
    <w:rsid w:val="00776ACA"/>
    <w:rsid w:val="00937F07"/>
    <w:rsid w:val="009A1AF9"/>
    <w:rsid w:val="009E30A5"/>
    <w:rsid w:val="00B224BA"/>
    <w:rsid w:val="00B95E9F"/>
    <w:rsid w:val="00D05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366"/>
  </w:style>
  <w:style w:type="paragraph" w:styleId="Titre1">
    <w:name w:val="heading 1"/>
    <w:basedOn w:val="Normal"/>
    <w:link w:val="Titre1Car"/>
    <w:uiPriority w:val="9"/>
    <w:qFormat/>
    <w:rsid w:val="004B1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4B17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1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AF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B176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B176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4B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4B176B"/>
  </w:style>
  <w:style w:type="character" w:styleId="Lienhypertexte">
    <w:name w:val="Hyperlink"/>
    <w:basedOn w:val="Policepardfaut"/>
    <w:uiPriority w:val="99"/>
    <w:semiHidden/>
    <w:unhideWhenUsed/>
    <w:rsid w:val="004B176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74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9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95E9F"/>
  </w:style>
  <w:style w:type="paragraph" w:styleId="Pieddepage">
    <w:name w:val="footer"/>
    <w:basedOn w:val="Normal"/>
    <w:link w:val="PieddepageCar"/>
    <w:uiPriority w:val="99"/>
    <w:semiHidden/>
    <w:unhideWhenUsed/>
    <w:rsid w:val="00B9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95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B1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4B17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1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AF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B176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B176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4B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4B176B"/>
  </w:style>
  <w:style w:type="character" w:styleId="Lienhypertexte">
    <w:name w:val="Hyperlink"/>
    <w:basedOn w:val="Policepardfaut"/>
    <w:uiPriority w:val="99"/>
    <w:semiHidden/>
    <w:unhideWhenUsed/>
    <w:rsid w:val="004B176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74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8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328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0034">
                  <w:marLeft w:val="0"/>
                  <w:marRight w:val="0"/>
                  <w:marTop w:val="6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ociedad.elpais.com/sociedad/2013/05/14/actualidad/1368553748_109418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76BD8-0519-4937-AA50-370BE346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omi</cp:lastModifiedBy>
  <cp:revision>6</cp:revision>
  <cp:lastPrinted>2015-02-03T09:57:00Z</cp:lastPrinted>
  <dcterms:created xsi:type="dcterms:W3CDTF">2015-01-15T15:14:00Z</dcterms:created>
  <dcterms:modified xsi:type="dcterms:W3CDTF">2015-02-03T09:57:00Z</dcterms:modified>
</cp:coreProperties>
</file>