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66" w:rsidRPr="0048071B" w:rsidRDefault="00726266" w:rsidP="0048071B">
      <w:pPr>
        <w:pStyle w:val="entradil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color w:val="auto"/>
          <w:sz w:val="32"/>
          <w:szCs w:val="32"/>
          <w:lang w:val="es-ES"/>
        </w:rPr>
      </w:pPr>
      <w:r w:rsidRPr="0048071B">
        <w:rPr>
          <w:b/>
          <w:color w:val="auto"/>
          <w:sz w:val="32"/>
          <w:szCs w:val="32"/>
          <w:lang w:val="es-ES"/>
        </w:rPr>
        <w:t>BTS CGO 2013</w:t>
      </w:r>
    </w:p>
    <w:p w:rsidR="00D66CAC" w:rsidRPr="0048071B" w:rsidRDefault="00D66CAC" w:rsidP="0048071B">
      <w:pPr>
        <w:pStyle w:val="entradil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color w:val="auto"/>
          <w:sz w:val="32"/>
          <w:szCs w:val="32"/>
          <w:lang w:val="es-ES"/>
        </w:rPr>
      </w:pPr>
      <w:r w:rsidRPr="0048071B">
        <w:rPr>
          <w:b/>
          <w:color w:val="auto"/>
          <w:sz w:val="32"/>
          <w:szCs w:val="32"/>
          <w:lang w:val="es-ES"/>
        </w:rPr>
        <w:t>EL “SMARTPHONE</w:t>
      </w:r>
      <w:r w:rsidR="00976AFA" w:rsidRPr="0048071B">
        <w:rPr>
          <w:b/>
          <w:color w:val="auto"/>
          <w:sz w:val="32"/>
          <w:szCs w:val="32"/>
          <w:lang w:val="es-ES"/>
        </w:rPr>
        <w:t>” REVOLUCIONA LAS EMPRESAS</w:t>
      </w:r>
    </w:p>
    <w:p w:rsidR="00726266" w:rsidRPr="0048071B" w:rsidRDefault="00C4068D" w:rsidP="0048071B">
      <w:pPr>
        <w:pStyle w:val="entradil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right"/>
        <w:rPr>
          <w:color w:val="auto"/>
          <w:sz w:val="24"/>
          <w:szCs w:val="24"/>
          <w:lang w:val="es-ES"/>
        </w:rPr>
      </w:pPr>
      <w:proofErr w:type="spellStart"/>
      <w:r w:rsidRPr="0048071B">
        <w:rPr>
          <w:color w:val="auto"/>
          <w:sz w:val="24"/>
          <w:szCs w:val="24"/>
          <w:lang w:val="es-ES"/>
        </w:rPr>
        <w:t>Texte</w:t>
      </w:r>
      <w:proofErr w:type="spellEnd"/>
      <w:r w:rsidRPr="0048071B">
        <w:rPr>
          <w:color w:val="auto"/>
          <w:sz w:val="24"/>
          <w:szCs w:val="24"/>
          <w:lang w:val="es-ES"/>
        </w:rPr>
        <w:t xml:space="preserve"> n°</w:t>
      </w:r>
      <w:r w:rsidR="00976AFA" w:rsidRPr="0048071B">
        <w:rPr>
          <w:color w:val="auto"/>
          <w:sz w:val="24"/>
          <w:szCs w:val="24"/>
          <w:lang w:val="es-ES"/>
        </w:rPr>
        <w:t>8</w:t>
      </w:r>
    </w:p>
    <w:p w:rsidR="0048071B" w:rsidRPr="0048071B" w:rsidRDefault="00976AFA" w:rsidP="0048071B">
      <w:pPr>
        <w:pStyle w:val="entradilla"/>
        <w:spacing w:after="120" w:line="240" w:lineRule="auto"/>
        <w:rPr>
          <w:i/>
          <w:color w:val="auto"/>
          <w:sz w:val="24"/>
          <w:szCs w:val="24"/>
          <w:lang w:val="es-ES"/>
        </w:rPr>
      </w:pPr>
      <w:r w:rsidRPr="0048071B">
        <w:rPr>
          <w:i/>
          <w:color w:val="auto"/>
          <w:sz w:val="24"/>
          <w:szCs w:val="24"/>
          <w:lang w:val="es-ES"/>
        </w:rPr>
        <w:t>C</w:t>
      </w:r>
      <w:r w:rsidR="00C730E9" w:rsidRPr="0048071B">
        <w:rPr>
          <w:i/>
          <w:color w:val="auto"/>
          <w:sz w:val="24"/>
          <w:szCs w:val="24"/>
          <w:lang w:val="es-ES"/>
        </w:rPr>
        <w:t>apital</w:t>
      </w:r>
      <w:r w:rsidRPr="0048071B">
        <w:rPr>
          <w:i/>
          <w:color w:val="auto"/>
          <w:sz w:val="24"/>
          <w:szCs w:val="24"/>
          <w:lang w:val="es-ES"/>
        </w:rPr>
        <w:t>.es, 27/11/2012</w:t>
      </w:r>
    </w:p>
    <w:p w:rsidR="0048071B" w:rsidRPr="0048071B" w:rsidRDefault="0048071B" w:rsidP="0048071B">
      <w:pPr>
        <w:pStyle w:val="entradilla"/>
        <w:spacing w:after="120" w:line="240" w:lineRule="auto"/>
        <w:ind w:firstLine="709"/>
        <w:rPr>
          <w:color w:val="auto"/>
          <w:sz w:val="24"/>
          <w:szCs w:val="24"/>
          <w:lang w:val="es-ES"/>
        </w:rPr>
        <w:sectPr w:rsidR="0048071B" w:rsidRPr="0048071B" w:rsidSect="0048071B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4068D" w:rsidRPr="0048071B" w:rsidRDefault="00E20CC4" w:rsidP="0048071B">
      <w:pPr>
        <w:pStyle w:val="entradilla"/>
        <w:spacing w:after="120" w:line="240" w:lineRule="auto"/>
        <w:ind w:firstLine="709"/>
        <w:jc w:val="both"/>
        <w:rPr>
          <w:color w:val="auto"/>
          <w:sz w:val="24"/>
          <w:szCs w:val="24"/>
          <w:lang w:val="es-ES"/>
        </w:rPr>
      </w:pPr>
      <w:r w:rsidRPr="0048071B">
        <w:rPr>
          <w:color w:val="auto"/>
          <w:sz w:val="24"/>
          <w:szCs w:val="24"/>
          <w:lang w:val="es-ES"/>
        </w:rPr>
        <w:lastRenderedPageBreak/>
        <w:t>Los teléfonos inteligentes no só</w:t>
      </w:r>
      <w:r w:rsidR="00D66CAC" w:rsidRPr="0048071B">
        <w:rPr>
          <w:color w:val="auto"/>
          <w:sz w:val="24"/>
          <w:szCs w:val="24"/>
          <w:lang w:val="es-ES"/>
        </w:rPr>
        <w:t>lo sirven para enviar mensajes, consultar las noticias o hacer fotos. También se han convertido en una herramienta</w:t>
      </w:r>
      <w:r w:rsidR="0048071B" w:rsidRPr="0048071B">
        <w:rPr>
          <w:b/>
          <w:color w:val="auto"/>
          <w:sz w:val="24"/>
          <w:szCs w:val="24"/>
          <w:vertAlign w:val="superscript"/>
          <w:lang w:val="es-ES"/>
        </w:rPr>
        <w:t>1</w:t>
      </w:r>
      <w:r w:rsidR="00D66CAC" w:rsidRPr="0048071B">
        <w:rPr>
          <w:color w:val="auto"/>
          <w:sz w:val="24"/>
          <w:szCs w:val="24"/>
          <w:lang w:val="es-ES"/>
        </w:rPr>
        <w:t xml:space="preserve"> indispensable de los directivos, que los usan para trabajar, </w:t>
      </w:r>
      <w:proofErr w:type="spellStart"/>
      <w:r w:rsidR="00D66CAC" w:rsidRPr="0048071B">
        <w:rPr>
          <w:color w:val="auto"/>
          <w:sz w:val="24"/>
          <w:szCs w:val="24"/>
          <w:lang w:val="es-ES"/>
        </w:rPr>
        <w:t>fidelizar</w:t>
      </w:r>
      <w:proofErr w:type="spellEnd"/>
      <w:r w:rsidR="00D66CAC" w:rsidRPr="0048071B">
        <w:rPr>
          <w:color w:val="auto"/>
          <w:sz w:val="24"/>
          <w:szCs w:val="24"/>
          <w:lang w:val="es-ES"/>
        </w:rPr>
        <w:t xml:space="preserve"> a los clientes, optimizar su oferta comercial o </w:t>
      </w:r>
      <w:r w:rsidR="0048071B" w:rsidRPr="0048071B">
        <w:rPr>
          <w:color w:val="auto"/>
          <w:sz w:val="24"/>
          <w:szCs w:val="24"/>
          <w:lang w:val="es-ES"/>
        </w:rPr>
        <w:t xml:space="preserve">disminuir </w:t>
      </w:r>
      <w:r w:rsidR="00D66CAC" w:rsidRPr="0048071B">
        <w:rPr>
          <w:color w:val="auto"/>
          <w:sz w:val="24"/>
          <w:szCs w:val="24"/>
          <w:lang w:val="es-ES"/>
        </w:rPr>
        <w:t>costes.</w:t>
      </w:r>
      <w:r w:rsidR="00EB08E3" w:rsidRPr="0048071B">
        <w:rPr>
          <w:color w:val="auto"/>
          <w:sz w:val="24"/>
          <w:szCs w:val="24"/>
          <w:lang w:val="es-ES"/>
        </w:rPr>
        <w:t xml:space="preserve"> </w:t>
      </w:r>
      <w:r w:rsidR="00D66CAC" w:rsidRPr="0048071B">
        <w:rPr>
          <w:color w:val="auto"/>
          <w:sz w:val="24"/>
          <w:szCs w:val="24"/>
          <w:lang w:val="es-ES"/>
        </w:rPr>
        <w:t>Algo tan sencillo como un</w:t>
      </w:r>
      <w:r w:rsidR="00D66CAC" w:rsidRPr="0048071B">
        <w:rPr>
          <w:rStyle w:val="Accentuation"/>
          <w:color w:val="auto"/>
          <w:sz w:val="24"/>
          <w:szCs w:val="24"/>
          <w:lang w:val="es-ES"/>
        </w:rPr>
        <w:t xml:space="preserve"> </w:t>
      </w:r>
      <w:proofErr w:type="spellStart"/>
      <w:r w:rsidR="00D66CAC" w:rsidRPr="0048071B">
        <w:rPr>
          <w:rStyle w:val="Accentuation"/>
          <w:color w:val="auto"/>
          <w:sz w:val="24"/>
          <w:szCs w:val="24"/>
          <w:lang w:val="es-ES"/>
        </w:rPr>
        <w:t>iPad</w:t>
      </w:r>
      <w:proofErr w:type="spellEnd"/>
      <w:r w:rsidR="00D66CAC" w:rsidRPr="0048071B">
        <w:rPr>
          <w:color w:val="auto"/>
          <w:sz w:val="24"/>
          <w:szCs w:val="24"/>
          <w:lang w:val="es-ES"/>
        </w:rPr>
        <w:t xml:space="preserve"> con conexión a Internet ha tenido un impacto radical en el trabajo diario de medio millar de comerciales que la multinacional catalana Colomer tiene en una veintena de países. </w:t>
      </w:r>
    </w:p>
    <w:p w:rsidR="00C4068D" w:rsidRPr="0048071B" w:rsidRDefault="00D66CAC" w:rsidP="0048071B">
      <w:pPr>
        <w:pStyle w:val="entradilla"/>
        <w:spacing w:after="120" w:line="240" w:lineRule="auto"/>
        <w:ind w:firstLine="709"/>
        <w:jc w:val="both"/>
        <w:rPr>
          <w:color w:val="auto"/>
          <w:sz w:val="24"/>
          <w:szCs w:val="24"/>
          <w:lang w:val="es-ES"/>
        </w:rPr>
      </w:pPr>
      <w:r w:rsidRPr="0048071B">
        <w:rPr>
          <w:color w:val="auto"/>
          <w:sz w:val="24"/>
          <w:szCs w:val="24"/>
          <w:lang w:val="es-ES"/>
        </w:rPr>
        <w:t>Desde principios de año, ya no tienen que recorrer diariamente decenas de peluquerías</w:t>
      </w:r>
      <w:r w:rsidR="00976AFA" w:rsidRPr="0048071B">
        <w:rPr>
          <w:b/>
          <w:color w:val="auto"/>
          <w:sz w:val="24"/>
          <w:szCs w:val="24"/>
          <w:vertAlign w:val="superscript"/>
          <w:lang w:val="es-ES"/>
        </w:rPr>
        <w:t>2</w:t>
      </w:r>
      <w:r w:rsidRPr="0048071B">
        <w:rPr>
          <w:color w:val="auto"/>
          <w:sz w:val="24"/>
          <w:szCs w:val="24"/>
          <w:lang w:val="es-ES"/>
        </w:rPr>
        <w:t xml:space="preserve"> y salones de belleza con un pesado maletín repleto de catálogo</w:t>
      </w:r>
      <w:r w:rsidR="00D61B5F" w:rsidRPr="0048071B">
        <w:rPr>
          <w:color w:val="auto"/>
          <w:sz w:val="24"/>
          <w:szCs w:val="24"/>
          <w:lang w:val="es-ES"/>
        </w:rPr>
        <w:t>s de champús, tintes,</w:t>
      </w:r>
      <w:r w:rsidRPr="0048071B">
        <w:rPr>
          <w:color w:val="auto"/>
          <w:sz w:val="24"/>
          <w:szCs w:val="24"/>
          <w:lang w:val="es-ES"/>
        </w:rPr>
        <w:t xml:space="preserve">… En la tableta de Apple guardan toda la información de sus productos, con fotos y vídeos que pueden mostrar de manera más dinámica, y barata, a los peluqueros. Tampoco tienen que imprimir la ficha de cada cliente al que visitan, porque con el </w:t>
      </w:r>
      <w:proofErr w:type="spellStart"/>
      <w:r w:rsidRPr="0048071B">
        <w:rPr>
          <w:rStyle w:val="Accentuation"/>
          <w:color w:val="auto"/>
          <w:sz w:val="24"/>
          <w:szCs w:val="24"/>
          <w:lang w:val="es-ES"/>
        </w:rPr>
        <w:t>iPad</w:t>
      </w:r>
      <w:proofErr w:type="spellEnd"/>
      <w:r w:rsidRPr="0048071B">
        <w:rPr>
          <w:color w:val="auto"/>
          <w:sz w:val="24"/>
          <w:szCs w:val="24"/>
          <w:lang w:val="es-ES"/>
        </w:rPr>
        <w:t xml:space="preserve"> acceden a la información personal de cada uno, a la evolución de sus negocios, a su historial de pedidos, a los encargos pendientes</w:t>
      </w:r>
      <w:r w:rsidR="00976AFA" w:rsidRPr="0048071B">
        <w:rPr>
          <w:b/>
          <w:color w:val="auto"/>
          <w:sz w:val="24"/>
          <w:szCs w:val="24"/>
          <w:vertAlign w:val="superscript"/>
          <w:lang w:val="es-ES"/>
        </w:rPr>
        <w:t>3</w:t>
      </w:r>
      <w:r w:rsidR="00C47CB8" w:rsidRPr="0048071B">
        <w:rPr>
          <w:color w:val="auto"/>
          <w:sz w:val="24"/>
          <w:szCs w:val="24"/>
          <w:lang w:val="es-ES"/>
        </w:rPr>
        <w:t xml:space="preserve"> </w:t>
      </w:r>
      <w:r w:rsidRPr="0048071B">
        <w:rPr>
          <w:color w:val="auto"/>
          <w:sz w:val="24"/>
          <w:szCs w:val="24"/>
          <w:lang w:val="es-ES"/>
        </w:rPr>
        <w:t>de entrega o al listado de impagos. Pero lo que, sin duda, más agradecen sus sacrificados comerciales es no tener que regresar a la oficina tras su periplo de visitas y sentarse una hora delante del ordena</w:t>
      </w:r>
      <w:r w:rsidR="005D5FF1" w:rsidRPr="0048071B">
        <w:rPr>
          <w:color w:val="auto"/>
          <w:sz w:val="24"/>
          <w:szCs w:val="24"/>
          <w:lang w:val="es-ES"/>
        </w:rPr>
        <w:t>dor, como ant</w:t>
      </w:r>
      <w:r w:rsidR="0048071B">
        <w:rPr>
          <w:color w:val="auto"/>
          <w:sz w:val="24"/>
          <w:szCs w:val="24"/>
          <w:lang w:val="es-ES"/>
        </w:rPr>
        <w:t>es</w:t>
      </w:r>
      <w:r w:rsidR="005D5FF1" w:rsidRPr="0048071B">
        <w:rPr>
          <w:color w:val="auto"/>
          <w:sz w:val="24"/>
          <w:szCs w:val="24"/>
          <w:lang w:val="es-ES"/>
        </w:rPr>
        <w:t>, para procesar</w:t>
      </w:r>
      <w:r w:rsidR="00976AFA" w:rsidRPr="001D0404">
        <w:rPr>
          <w:b/>
          <w:color w:val="auto"/>
          <w:sz w:val="24"/>
          <w:szCs w:val="24"/>
          <w:vertAlign w:val="superscript"/>
          <w:lang w:val="es-ES"/>
        </w:rPr>
        <w:t>4</w:t>
      </w:r>
      <w:r w:rsidR="006C08A2" w:rsidRPr="0048071B">
        <w:rPr>
          <w:color w:val="auto"/>
          <w:sz w:val="24"/>
          <w:szCs w:val="24"/>
          <w:lang w:val="es-ES"/>
        </w:rPr>
        <w:t xml:space="preserve"> </w:t>
      </w:r>
      <w:r w:rsidRPr="0048071B">
        <w:rPr>
          <w:color w:val="auto"/>
          <w:sz w:val="24"/>
          <w:szCs w:val="24"/>
          <w:lang w:val="es-ES"/>
        </w:rPr>
        <w:t xml:space="preserve">todos los encargos que han ido apuntando durante la jornada en una hoja de papel. En el mismo establecimiento, mientras conversan con el peluquero, se </w:t>
      </w:r>
      <w:r w:rsidR="0048071B">
        <w:rPr>
          <w:color w:val="auto"/>
          <w:sz w:val="24"/>
          <w:szCs w:val="24"/>
          <w:lang w:val="es-ES"/>
        </w:rPr>
        <w:t>tratan</w:t>
      </w:r>
      <w:r w:rsidRPr="0048071B">
        <w:rPr>
          <w:color w:val="auto"/>
          <w:sz w:val="24"/>
          <w:szCs w:val="24"/>
          <w:lang w:val="es-ES"/>
        </w:rPr>
        <w:t xml:space="preserve"> los pedidos con un solo</w:t>
      </w:r>
      <w:r w:rsidRPr="0048071B">
        <w:rPr>
          <w:rStyle w:val="Accentuation"/>
          <w:color w:val="auto"/>
          <w:sz w:val="24"/>
          <w:szCs w:val="24"/>
          <w:lang w:val="es-ES"/>
        </w:rPr>
        <w:t xml:space="preserve"> </w:t>
      </w:r>
      <w:proofErr w:type="spellStart"/>
      <w:r w:rsidRPr="0048071B">
        <w:rPr>
          <w:rStyle w:val="Accentuation"/>
          <w:color w:val="auto"/>
          <w:sz w:val="24"/>
          <w:szCs w:val="24"/>
          <w:lang w:val="es-ES"/>
        </w:rPr>
        <w:t>click</w:t>
      </w:r>
      <w:proofErr w:type="spellEnd"/>
      <w:r w:rsidRPr="0048071B">
        <w:rPr>
          <w:color w:val="auto"/>
          <w:sz w:val="24"/>
          <w:szCs w:val="24"/>
          <w:lang w:val="es-ES"/>
        </w:rPr>
        <w:t xml:space="preserve"> en la pantalla. </w:t>
      </w:r>
    </w:p>
    <w:p w:rsidR="0005312E" w:rsidRPr="0048071B" w:rsidRDefault="00D66CAC" w:rsidP="0048071B">
      <w:pPr>
        <w:pStyle w:val="entradilla"/>
        <w:spacing w:after="120" w:line="240" w:lineRule="auto"/>
        <w:ind w:firstLine="709"/>
        <w:jc w:val="both"/>
        <w:rPr>
          <w:color w:val="auto"/>
          <w:sz w:val="24"/>
          <w:szCs w:val="24"/>
          <w:lang w:val="es-ES"/>
        </w:rPr>
      </w:pPr>
      <w:r w:rsidRPr="0048071B">
        <w:rPr>
          <w:color w:val="auto"/>
          <w:sz w:val="24"/>
          <w:szCs w:val="24"/>
          <w:lang w:val="es-ES"/>
        </w:rPr>
        <w:t>“Se trata de una herramienta excelente que nos permite tener una visión 360 grados del cliente, aumentar la eficacia de las visitas, abaratar costes y optimizar la jornada laboral de nuestros comerciales”, reconoce Miguel Ángel Tirado, re</w:t>
      </w:r>
      <w:r w:rsidR="00EB08E3" w:rsidRPr="0048071B">
        <w:rPr>
          <w:color w:val="auto"/>
          <w:sz w:val="24"/>
          <w:szCs w:val="24"/>
          <w:lang w:val="es-ES"/>
        </w:rPr>
        <w:t xml:space="preserve">sponsable de ventas de Colomer. </w:t>
      </w:r>
      <w:r w:rsidRPr="0048071B">
        <w:rPr>
          <w:color w:val="auto"/>
          <w:sz w:val="24"/>
          <w:szCs w:val="24"/>
          <w:lang w:val="es-ES"/>
        </w:rPr>
        <w:t>Son tales las ventajas que el ejecutivo de la firma catalana, que factura casi 200 millones de euros, está convencido de que las tabletas, teléfonos inteligentes y otros dispositivos móviles con conexión a Internet acabarán formando parte indispensable de la operativa diaria no solo de sus rivales sino de todo tipo de compañías.</w:t>
      </w:r>
    </w:p>
    <w:p w:rsidR="0048071B" w:rsidRPr="0048071B" w:rsidRDefault="0048071B" w:rsidP="0048071B">
      <w:pPr>
        <w:spacing w:after="120" w:line="240" w:lineRule="auto"/>
        <w:jc w:val="both"/>
        <w:rPr>
          <w:sz w:val="24"/>
          <w:szCs w:val="24"/>
          <w:lang w:val="es-ES"/>
        </w:rPr>
        <w:sectPr w:rsidR="0048071B" w:rsidRPr="0048071B" w:rsidSect="0048071B">
          <w:type w:val="continuous"/>
          <w:pgSz w:w="11906" w:h="16838"/>
          <w:pgMar w:top="1418" w:right="1418" w:bottom="1418" w:left="1418" w:header="709" w:footer="709" w:gutter="0"/>
          <w:lnNumType w:countBy="5" w:restart="continuous"/>
          <w:cols w:space="708"/>
          <w:docGrid w:linePitch="360"/>
        </w:sectPr>
      </w:pPr>
    </w:p>
    <w:p w:rsidR="00976AFA" w:rsidRPr="0048071B" w:rsidRDefault="00976AFA" w:rsidP="0048071B">
      <w:pPr>
        <w:spacing w:after="120" w:line="240" w:lineRule="auto"/>
        <w:jc w:val="both"/>
        <w:rPr>
          <w:sz w:val="24"/>
          <w:szCs w:val="24"/>
          <w:lang w:val="es-ES"/>
        </w:rPr>
      </w:pPr>
    </w:p>
    <w:p w:rsidR="00976AFA" w:rsidRPr="0048071B" w:rsidRDefault="0048071B" w:rsidP="0048071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VOCABULARIO</w:t>
      </w:r>
      <w:r w:rsidR="00976AFA" w:rsidRPr="0048071B">
        <w:rPr>
          <w:rFonts w:ascii="Times New Roman" w:hAnsi="Times New Roman"/>
          <w:b/>
          <w:sz w:val="24"/>
          <w:szCs w:val="24"/>
          <w:lang w:val="es-ES"/>
        </w:rPr>
        <w:t>:</w:t>
      </w:r>
    </w:p>
    <w:p w:rsidR="00976AFA" w:rsidRPr="0048071B" w:rsidRDefault="00976AFA" w:rsidP="0048071B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1D0404">
        <w:rPr>
          <w:rFonts w:ascii="Times New Roman" w:hAnsi="Times New Roman"/>
          <w:sz w:val="24"/>
          <w:szCs w:val="24"/>
          <w:vertAlign w:val="superscript"/>
          <w:lang w:val="es-ES"/>
        </w:rPr>
        <w:t>1</w:t>
      </w:r>
      <w:r w:rsidRPr="0048071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48071B">
        <w:rPr>
          <w:rFonts w:ascii="Times New Roman" w:hAnsi="Times New Roman"/>
          <w:sz w:val="24"/>
          <w:szCs w:val="24"/>
          <w:lang w:val="es-ES"/>
        </w:rPr>
        <w:t>una herramienta</w:t>
      </w:r>
      <w:r w:rsidRPr="0048071B">
        <w:rPr>
          <w:rFonts w:ascii="Times New Roman" w:hAnsi="Times New Roman"/>
          <w:sz w:val="24"/>
          <w:szCs w:val="24"/>
          <w:lang w:val="es-ES"/>
        </w:rPr>
        <w:t xml:space="preserve">: </w:t>
      </w:r>
      <w:r w:rsidR="0048071B">
        <w:rPr>
          <w:rFonts w:ascii="Times New Roman" w:hAnsi="Times New Roman"/>
          <w:i/>
          <w:sz w:val="24"/>
          <w:szCs w:val="24"/>
          <w:lang w:val="es-ES"/>
        </w:rPr>
        <w:t xml:space="preserve">un </w:t>
      </w:r>
      <w:proofErr w:type="spellStart"/>
      <w:r w:rsidR="0048071B">
        <w:rPr>
          <w:rFonts w:ascii="Times New Roman" w:hAnsi="Times New Roman"/>
          <w:i/>
          <w:sz w:val="24"/>
          <w:szCs w:val="24"/>
          <w:lang w:val="es-ES"/>
        </w:rPr>
        <w:t>outil</w:t>
      </w:r>
      <w:proofErr w:type="spellEnd"/>
    </w:p>
    <w:p w:rsidR="00976AFA" w:rsidRPr="0048071B" w:rsidRDefault="00976AFA" w:rsidP="0048071B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1D0404">
        <w:rPr>
          <w:rFonts w:ascii="Times New Roman" w:hAnsi="Times New Roman"/>
          <w:sz w:val="24"/>
          <w:szCs w:val="24"/>
          <w:vertAlign w:val="superscript"/>
          <w:lang w:val="es-ES"/>
        </w:rPr>
        <w:t>2</w:t>
      </w:r>
      <w:r w:rsidRPr="0048071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48071B">
        <w:rPr>
          <w:rFonts w:ascii="Times New Roman" w:hAnsi="Times New Roman"/>
          <w:sz w:val="24"/>
          <w:szCs w:val="24"/>
          <w:lang w:val="es-ES"/>
        </w:rPr>
        <w:t>peluquerías</w:t>
      </w:r>
      <w:r w:rsidRPr="0048071B">
        <w:rPr>
          <w:rFonts w:ascii="Times New Roman" w:hAnsi="Times New Roman"/>
          <w:sz w:val="24"/>
          <w:szCs w:val="24"/>
          <w:lang w:val="es-ES"/>
        </w:rPr>
        <w:t>:</w:t>
      </w:r>
      <w:r w:rsidRPr="0048071B"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proofErr w:type="spellStart"/>
      <w:r w:rsidRPr="0048071B">
        <w:rPr>
          <w:rFonts w:ascii="Times New Roman" w:hAnsi="Times New Roman"/>
          <w:i/>
          <w:sz w:val="24"/>
          <w:szCs w:val="24"/>
          <w:lang w:val="es-ES"/>
        </w:rPr>
        <w:t>salon</w:t>
      </w:r>
      <w:r w:rsidR="0048071B">
        <w:rPr>
          <w:rFonts w:ascii="Times New Roman" w:hAnsi="Times New Roman"/>
          <w:i/>
          <w:sz w:val="24"/>
          <w:szCs w:val="24"/>
          <w:lang w:val="es-ES"/>
        </w:rPr>
        <w:t>s</w:t>
      </w:r>
      <w:proofErr w:type="spellEnd"/>
      <w:r w:rsidRPr="0048071B">
        <w:rPr>
          <w:rFonts w:ascii="Times New Roman" w:hAnsi="Times New Roman"/>
          <w:i/>
          <w:sz w:val="24"/>
          <w:szCs w:val="24"/>
          <w:lang w:val="es-ES"/>
        </w:rPr>
        <w:t xml:space="preserve"> de </w:t>
      </w:r>
      <w:proofErr w:type="spellStart"/>
      <w:r w:rsidRPr="0048071B">
        <w:rPr>
          <w:rFonts w:ascii="Times New Roman" w:hAnsi="Times New Roman"/>
          <w:i/>
          <w:sz w:val="24"/>
          <w:szCs w:val="24"/>
          <w:lang w:val="es-ES"/>
        </w:rPr>
        <w:t>coiffure</w:t>
      </w:r>
      <w:proofErr w:type="spellEnd"/>
    </w:p>
    <w:p w:rsidR="00976AFA" w:rsidRPr="0048071B" w:rsidRDefault="00976AFA" w:rsidP="0048071B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1D0404">
        <w:rPr>
          <w:rFonts w:ascii="Times New Roman" w:hAnsi="Times New Roman"/>
          <w:sz w:val="24"/>
          <w:szCs w:val="24"/>
          <w:vertAlign w:val="superscript"/>
          <w:lang w:val="es-ES"/>
        </w:rPr>
        <w:t>3</w:t>
      </w:r>
      <w:r w:rsidR="0048071B">
        <w:rPr>
          <w:rFonts w:ascii="Times New Roman" w:hAnsi="Times New Roman"/>
          <w:sz w:val="24"/>
          <w:szCs w:val="24"/>
          <w:lang w:val="es-ES"/>
        </w:rPr>
        <w:t xml:space="preserve"> los encargos pendientes</w:t>
      </w:r>
      <w:r w:rsidRPr="0048071B">
        <w:rPr>
          <w:rFonts w:ascii="Times New Roman" w:hAnsi="Times New Roman"/>
          <w:sz w:val="24"/>
          <w:szCs w:val="24"/>
          <w:lang w:val="es-ES"/>
        </w:rPr>
        <w:t xml:space="preserve">: </w:t>
      </w:r>
      <w:r w:rsidRPr="0048071B">
        <w:rPr>
          <w:rFonts w:ascii="Times New Roman" w:hAnsi="Times New Roman"/>
          <w:i/>
          <w:sz w:val="24"/>
          <w:szCs w:val="24"/>
          <w:lang w:val="es-ES"/>
        </w:rPr>
        <w:t xml:space="preserve">les </w:t>
      </w:r>
      <w:proofErr w:type="spellStart"/>
      <w:r w:rsidRPr="0048071B">
        <w:rPr>
          <w:rFonts w:ascii="Times New Roman" w:hAnsi="Times New Roman"/>
          <w:i/>
          <w:sz w:val="24"/>
          <w:szCs w:val="24"/>
          <w:lang w:val="es-ES"/>
        </w:rPr>
        <w:t>commandes</w:t>
      </w:r>
      <w:proofErr w:type="spellEnd"/>
      <w:r w:rsidRPr="0048071B">
        <w:rPr>
          <w:rFonts w:ascii="Times New Roman" w:hAnsi="Times New Roman"/>
          <w:i/>
          <w:sz w:val="24"/>
          <w:szCs w:val="24"/>
          <w:lang w:val="es-ES"/>
        </w:rPr>
        <w:t xml:space="preserve"> en </w:t>
      </w:r>
      <w:proofErr w:type="spellStart"/>
      <w:r w:rsidRPr="0048071B">
        <w:rPr>
          <w:rFonts w:ascii="Times New Roman" w:hAnsi="Times New Roman"/>
          <w:i/>
          <w:sz w:val="24"/>
          <w:szCs w:val="24"/>
          <w:lang w:val="es-ES"/>
        </w:rPr>
        <w:t>attente</w:t>
      </w:r>
      <w:proofErr w:type="spellEnd"/>
    </w:p>
    <w:p w:rsidR="00976AFA" w:rsidRPr="0048071B" w:rsidRDefault="00976AFA" w:rsidP="0048071B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1D0404">
        <w:rPr>
          <w:rFonts w:ascii="Times New Roman" w:hAnsi="Times New Roman"/>
          <w:sz w:val="24"/>
          <w:szCs w:val="24"/>
          <w:vertAlign w:val="superscript"/>
          <w:lang w:val="es-ES"/>
        </w:rPr>
        <w:t>4</w:t>
      </w:r>
      <w:r w:rsidR="0048071B">
        <w:rPr>
          <w:rFonts w:ascii="Times New Roman" w:hAnsi="Times New Roman"/>
          <w:sz w:val="24"/>
          <w:szCs w:val="24"/>
          <w:lang w:val="es-ES"/>
        </w:rPr>
        <w:t xml:space="preserve"> procesar</w:t>
      </w:r>
      <w:r w:rsidRPr="0048071B">
        <w:rPr>
          <w:rFonts w:ascii="Times New Roman" w:hAnsi="Times New Roman"/>
          <w:sz w:val="24"/>
          <w:szCs w:val="24"/>
          <w:lang w:val="es-ES"/>
        </w:rPr>
        <w:t xml:space="preserve">: </w:t>
      </w:r>
      <w:r w:rsidR="00C6301D" w:rsidRPr="0048071B">
        <w:rPr>
          <w:rFonts w:ascii="Times New Roman" w:hAnsi="Times New Roman"/>
          <w:i/>
          <w:sz w:val="24"/>
          <w:szCs w:val="24"/>
          <w:lang w:val="es-ES"/>
        </w:rPr>
        <w:t>tratar (informática)</w:t>
      </w:r>
    </w:p>
    <w:sectPr w:rsidR="00976AFA" w:rsidRPr="0048071B" w:rsidSect="0048071B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AFA" w:rsidRDefault="00976AFA" w:rsidP="00775B3B">
      <w:pPr>
        <w:spacing w:after="0" w:line="240" w:lineRule="auto"/>
      </w:pPr>
      <w:r>
        <w:separator/>
      </w:r>
    </w:p>
  </w:endnote>
  <w:endnote w:type="continuationSeparator" w:id="0">
    <w:p w:rsidR="00976AFA" w:rsidRDefault="00976AFA" w:rsidP="0077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AFA" w:rsidRDefault="00976AFA" w:rsidP="00775B3B">
      <w:pPr>
        <w:spacing w:after="0" w:line="240" w:lineRule="auto"/>
      </w:pPr>
      <w:r>
        <w:separator/>
      </w:r>
    </w:p>
  </w:footnote>
  <w:footnote w:type="continuationSeparator" w:id="0">
    <w:p w:rsidR="00976AFA" w:rsidRDefault="00976AFA" w:rsidP="00775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CAC"/>
    <w:rsid w:val="0005312E"/>
    <w:rsid w:val="000D4874"/>
    <w:rsid w:val="001D0404"/>
    <w:rsid w:val="001D4108"/>
    <w:rsid w:val="002737C4"/>
    <w:rsid w:val="00281D82"/>
    <w:rsid w:val="002836BB"/>
    <w:rsid w:val="00297631"/>
    <w:rsid w:val="002A3BAD"/>
    <w:rsid w:val="002C087F"/>
    <w:rsid w:val="002D34A8"/>
    <w:rsid w:val="00366576"/>
    <w:rsid w:val="003D115E"/>
    <w:rsid w:val="0048071B"/>
    <w:rsid w:val="00506166"/>
    <w:rsid w:val="00513052"/>
    <w:rsid w:val="005667BE"/>
    <w:rsid w:val="00581DEE"/>
    <w:rsid w:val="005D5FF1"/>
    <w:rsid w:val="005D6B2F"/>
    <w:rsid w:val="006178EC"/>
    <w:rsid w:val="006C08A2"/>
    <w:rsid w:val="006F0550"/>
    <w:rsid w:val="006F7C8C"/>
    <w:rsid w:val="00726266"/>
    <w:rsid w:val="00752230"/>
    <w:rsid w:val="00775B3B"/>
    <w:rsid w:val="007B237F"/>
    <w:rsid w:val="007B6EF9"/>
    <w:rsid w:val="00976AFA"/>
    <w:rsid w:val="00977B5B"/>
    <w:rsid w:val="009C7FB6"/>
    <w:rsid w:val="009D3F98"/>
    <w:rsid w:val="00A06D98"/>
    <w:rsid w:val="00A20B4B"/>
    <w:rsid w:val="00A54B74"/>
    <w:rsid w:val="00C35B63"/>
    <w:rsid w:val="00C4068D"/>
    <w:rsid w:val="00C47CB8"/>
    <w:rsid w:val="00C628F0"/>
    <w:rsid w:val="00C6301D"/>
    <w:rsid w:val="00C730E9"/>
    <w:rsid w:val="00C771AC"/>
    <w:rsid w:val="00D61B5F"/>
    <w:rsid w:val="00D66CAC"/>
    <w:rsid w:val="00DD5AAD"/>
    <w:rsid w:val="00E20CC4"/>
    <w:rsid w:val="00EB08E3"/>
    <w:rsid w:val="00F36470"/>
    <w:rsid w:val="00F63B3A"/>
    <w:rsid w:val="00F71057"/>
    <w:rsid w:val="00F836B7"/>
    <w:rsid w:val="00FB7101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A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710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10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F71057"/>
    <w:pPr>
      <w:framePr w:wrap="notBeside" w:vAnchor="text" w:hAnchor="text" w:y="1"/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spacing w:val="5"/>
      <w:kern w:val="28"/>
      <w:sz w:val="24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71057"/>
    <w:rPr>
      <w:rFonts w:ascii="Cambria" w:eastAsia="Times New Roman" w:hAnsi="Cambria" w:cs="Times New Roman"/>
      <w:spacing w:val="5"/>
      <w:kern w:val="28"/>
      <w:sz w:val="24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05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F710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F71057"/>
    <w:rPr>
      <w:i/>
      <w:iCs/>
    </w:rPr>
  </w:style>
  <w:style w:type="paragraph" w:styleId="Sansinterligne">
    <w:name w:val="No Spacing"/>
    <w:uiPriority w:val="1"/>
    <w:qFormat/>
    <w:rsid w:val="00F71057"/>
    <w:rPr>
      <w:sz w:val="22"/>
      <w:szCs w:val="22"/>
      <w:lang w:eastAsia="en-US"/>
    </w:rPr>
  </w:style>
  <w:style w:type="character" w:styleId="Emphaseintense">
    <w:name w:val="Intense Emphasis"/>
    <w:basedOn w:val="Policepardfaut"/>
    <w:uiPriority w:val="21"/>
    <w:qFormat/>
    <w:rsid w:val="00F71057"/>
    <w:rPr>
      <w:b/>
      <w:bCs/>
      <w:i/>
      <w:iCs/>
      <w:color w:val="4F81BD"/>
    </w:rPr>
  </w:style>
  <w:style w:type="character" w:styleId="Titredulivre">
    <w:name w:val="Book Title"/>
    <w:basedOn w:val="Policepardfaut"/>
    <w:uiPriority w:val="33"/>
    <w:qFormat/>
    <w:rsid w:val="00F7105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057"/>
    <w:pPr>
      <w:outlineLvl w:val="9"/>
    </w:pPr>
    <w:rPr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D66CAC"/>
    <w:rPr>
      <w:strike w:val="0"/>
      <w:dstrike w:val="0"/>
      <w:color w:val="205D5D"/>
      <w:u w:val="none"/>
      <w:effect w:val="none"/>
    </w:rPr>
  </w:style>
  <w:style w:type="paragraph" w:customStyle="1" w:styleId="entradilla">
    <w:name w:val="entradilla"/>
    <w:basedOn w:val="Normal"/>
    <w:rsid w:val="00D66CAC"/>
    <w:pPr>
      <w:spacing w:after="0" w:line="360" w:lineRule="atLeast"/>
    </w:pPr>
    <w:rPr>
      <w:rFonts w:ascii="Times New Roman" w:eastAsia="Times New Roman" w:hAnsi="Times New Roman"/>
      <w:color w:val="888888"/>
      <w:sz w:val="34"/>
      <w:szCs w:val="34"/>
      <w:lang w:eastAsia="fr-FR"/>
    </w:rPr>
  </w:style>
  <w:style w:type="paragraph" w:customStyle="1" w:styleId="autor">
    <w:name w:val="autor"/>
    <w:basedOn w:val="Normal"/>
    <w:rsid w:val="00D66CA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fecha">
    <w:name w:val="fecha"/>
    <w:basedOn w:val="Normal"/>
    <w:rsid w:val="00D66CA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66CA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CAC"/>
    <w:rPr>
      <w:rFonts w:ascii="Tahoma" w:hAnsi="Tahoma" w:cs="Tahoma"/>
      <w:sz w:val="16"/>
      <w:szCs w:val="16"/>
      <w:lang w:eastAsia="en-US"/>
    </w:rPr>
  </w:style>
  <w:style w:type="character" w:styleId="Numrodeligne">
    <w:name w:val="line number"/>
    <w:basedOn w:val="Policepardfaut"/>
    <w:uiPriority w:val="99"/>
    <w:semiHidden/>
    <w:unhideWhenUsed/>
    <w:rsid w:val="002737C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75B3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75B3B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775B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05D33-B01C-4714-A29E-D387B30C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bts</cp:lastModifiedBy>
  <cp:revision>26</cp:revision>
  <cp:lastPrinted>2013-02-14T13:39:00Z</cp:lastPrinted>
  <dcterms:created xsi:type="dcterms:W3CDTF">2013-01-02T09:03:00Z</dcterms:created>
  <dcterms:modified xsi:type="dcterms:W3CDTF">2013-02-15T09:30:00Z</dcterms:modified>
</cp:coreProperties>
</file>