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1" w:rsidRDefault="00827BC1" w:rsidP="0041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pacing w:val="-20"/>
          <w:kern w:val="1"/>
          <w:sz w:val="36"/>
          <w:szCs w:val="36"/>
        </w:rPr>
      </w:pPr>
      <w:r w:rsidRPr="00860008">
        <w:rPr>
          <w:rFonts w:cs="Times New Roman"/>
          <w:b/>
          <w:spacing w:val="-20"/>
          <w:kern w:val="1"/>
          <w:sz w:val="36"/>
          <w:szCs w:val="36"/>
        </w:rPr>
        <w:t>BTS BANQUE</w:t>
      </w:r>
    </w:p>
    <w:p w:rsidR="007B1BAC" w:rsidRPr="00094D3B" w:rsidRDefault="007B1BAC" w:rsidP="0041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27BC1" w:rsidRPr="001A530A" w:rsidRDefault="001A530A" w:rsidP="00415B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28"/>
          <w:szCs w:val="28"/>
        </w:rPr>
      </w:pPr>
      <w:r w:rsidRPr="001A530A">
        <w:rPr>
          <w:rFonts w:cs="Times New Roman"/>
          <w:b/>
          <w:spacing w:val="-20"/>
          <w:kern w:val="1"/>
          <w:sz w:val="28"/>
          <w:szCs w:val="28"/>
        </w:rPr>
        <w:t>SESSIO</w:t>
      </w:r>
      <w:r w:rsidR="00827BC1" w:rsidRPr="001A530A">
        <w:rPr>
          <w:rFonts w:cs="Times New Roman"/>
          <w:b/>
          <w:spacing w:val="-20"/>
          <w:kern w:val="1"/>
          <w:sz w:val="28"/>
          <w:szCs w:val="28"/>
        </w:rPr>
        <w:t>N 2014</w:t>
      </w:r>
    </w:p>
    <w:p w:rsidR="00827BC1" w:rsidRDefault="00827BC1" w:rsidP="00415B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36"/>
          <w:szCs w:val="36"/>
        </w:rPr>
      </w:pPr>
      <w:r w:rsidRPr="00860008">
        <w:rPr>
          <w:rFonts w:cs="Times New Roman"/>
          <w:b/>
          <w:spacing w:val="-20"/>
          <w:kern w:val="1"/>
          <w:sz w:val="36"/>
          <w:szCs w:val="36"/>
        </w:rPr>
        <w:t>EPREUVE ORALE D’ESPAGNOL</w:t>
      </w:r>
    </w:p>
    <w:p w:rsidR="00827BC1" w:rsidRPr="001A530A" w:rsidRDefault="00827BC1" w:rsidP="00827BC1">
      <w:pPr>
        <w:widowControl w:val="0"/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28"/>
          <w:szCs w:val="28"/>
        </w:rPr>
      </w:pPr>
      <w:r w:rsidRPr="001A530A">
        <w:rPr>
          <w:rFonts w:cs="Times New Roman"/>
          <w:b/>
          <w:spacing w:val="-20"/>
          <w:kern w:val="1"/>
          <w:sz w:val="28"/>
          <w:szCs w:val="28"/>
        </w:rPr>
        <w:t>TEXTE</w:t>
      </w:r>
      <w:r w:rsidR="006B7474" w:rsidRPr="001A530A">
        <w:rPr>
          <w:rFonts w:cs="Times New Roman"/>
          <w:b/>
          <w:spacing w:val="-20"/>
          <w:kern w:val="1"/>
          <w:sz w:val="28"/>
          <w:szCs w:val="28"/>
        </w:rPr>
        <w:t xml:space="preserve"> </w:t>
      </w:r>
      <w:r w:rsidR="001A530A">
        <w:rPr>
          <w:rFonts w:cs="Times New Roman"/>
          <w:b/>
          <w:spacing w:val="-20"/>
          <w:kern w:val="1"/>
          <w:sz w:val="28"/>
          <w:szCs w:val="28"/>
        </w:rPr>
        <w:t>1</w:t>
      </w:r>
      <w:r w:rsidR="006B7474" w:rsidRPr="001A530A">
        <w:rPr>
          <w:rFonts w:cs="Times New Roman"/>
          <w:b/>
          <w:spacing w:val="-20"/>
          <w:kern w:val="1"/>
          <w:sz w:val="28"/>
          <w:szCs w:val="28"/>
        </w:rPr>
        <w:t xml:space="preserve">2 </w:t>
      </w:r>
    </w:p>
    <w:p w:rsidR="00827BC1" w:rsidRPr="00415B6A" w:rsidRDefault="00827BC1" w:rsidP="00827BC1">
      <w:pPr>
        <w:jc w:val="center"/>
        <w:rPr>
          <w:b/>
          <w:sz w:val="28"/>
          <w:szCs w:val="28"/>
        </w:rPr>
      </w:pPr>
      <w:r w:rsidRPr="00415B6A">
        <w:rPr>
          <w:b/>
          <w:sz w:val="28"/>
          <w:szCs w:val="28"/>
        </w:rPr>
        <w:t xml:space="preserve">BBVA </w:t>
      </w:r>
      <w:proofErr w:type="spellStart"/>
      <w:r w:rsidRPr="00415B6A">
        <w:rPr>
          <w:b/>
          <w:sz w:val="28"/>
          <w:szCs w:val="28"/>
        </w:rPr>
        <w:t>lanza</w:t>
      </w:r>
      <w:proofErr w:type="spellEnd"/>
      <w:r w:rsidRPr="00415B6A">
        <w:rPr>
          <w:b/>
          <w:sz w:val="28"/>
          <w:szCs w:val="28"/>
        </w:rPr>
        <w:t xml:space="preserve"> </w:t>
      </w:r>
      <w:proofErr w:type="spellStart"/>
      <w:r w:rsidRPr="00415B6A">
        <w:rPr>
          <w:b/>
          <w:sz w:val="28"/>
          <w:szCs w:val="28"/>
        </w:rPr>
        <w:t>una</w:t>
      </w:r>
      <w:proofErr w:type="spellEnd"/>
      <w:r w:rsidRPr="00415B6A">
        <w:rPr>
          <w:b/>
          <w:sz w:val="28"/>
          <w:szCs w:val="28"/>
        </w:rPr>
        <w:t xml:space="preserve"> </w:t>
      </w:r>
      <w:proofErr w:type="spellStart"/>
      <w:r w:rsidRPr="00415B6A">
        <w:rPr>
          <w:b/>
          <w:sz w:val="28"/>
          <w:szCs w:val="28"/>
        </w:rPr>
        <w:t>aplicación</w:t>
      </w:r>
      <w:proofErr w:type="spellEnd"/>
      <w:r w:rsidRPr="00415B6A">
        <w:rPr>
          <w:b/>
          <w:sz w:val="28"/>
          <w:szCs w:val="28"/>
        </w:rPr>
        <w:t xml:space="preserve"> que </w:t>
      </w:r>
      <w:proofErr w:type="spellStart"/>
      <w:r w:rsidRPr="00415B6A">
        <w:rPr>
          <w:b/>
          <w:sz w:val="28"/>
          <w:szCs w:val="28"/>
        </w:rPr>
        <w:t>permite</w:t>
      </w:r>
      <w:proofErr w:type="spellEnd"/>
      <w:r w:rsidRPr="00415B6A">
        <w:rPr>
          <w:b/>
          <w:sz w:val="28"/>
          <w:szCs w:val="28"/>
        </w:rPr>
        <w:t xml:space="preserve"> el </w:t>
      </w:r>
      <w:proofErr w:type="spellStart"/>
      <w:r w:rsidRPr="00415B6A">
        <w:rPr>
          <w:b/>
          <w:sz w:val="28"/>
          <w:szCs w:val="28"/>
        </w:rPr>
        <w:t>pago</w:t>
      </w:r>
      <w:proofErr w:type="spellEnd"/>
      <w:r w:rsidRPr="00415B6A">
        <w:rPr>
          <w:b/>
          <w:sz w:val="28"/>
          <w:szCs w:val="28"/>
        </w:rPr>
        <w:t xml:space="preserve"> con el </w:t>
      </w:r>
      <w:proofErr w:type="spellStart"/>
      <w:r w:rsidRPr="00415B6A">
        <w:rPr>
          <w:b/>
          <w:sz w:val="28"/>
          <w:szCs w:val="28"/>
        </w:rPr>
        <w:t>móvil</w:t>
      </w:r>
      <w:proofErr w:type="spellEnd"/>
    </w:p>
    <w:p w:rsidR="00827BC1" w:rsidRDefault="00827BC1" w:rsidP="00827BC1">
      <w:pPr>
        <w:jc w:val="center"/>
        <w:rPr>
          <w:b/>
          <w:sz w:val="28"/>
          <w:szCs w:val="28"/>
        </w:rPr>
      </w:pPr>
    </w:p>
    <w:p w:rsidR="00827BC1" w:rsidRDefault="00827BC1" w:rsidP="00827BC1"/>
    <w:p w:rsidR="00535C68" w:rsidRDefault="00535C68" w:rsidP="00827BC1">
      <w:pPr>
        <w:sectPr w:rsidR="00535C68" w:rsidSect="00BF07A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827BC1" w:rsidRPr="00A238C6" w:rsidRDefault="00827BC1" w:rsidP="00827BC1">
      <w:r w:rsidRPr="00A238C6">
        <w:lastRenderedPageBreak/>
        <w:t xml:space="preserve">BBVA ha </w:t>
      </w:r>
      <w:proofErr w:type="spellStart"/>
      <w:r w:rsidRPr="00A238C6">
        <w:t>lanzado</w:t>
      </w:r>
      <w:proofErr w:type="spellEnd"/>
      <w:r w:rsidRPr="00A238C6">
        <w:t xml:space="preserve">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aplicación</w:t>
      </w:r>
      <w:proofErr w:type="spellEnd"/>
      <w:r w:rsidRPr="00A238C6">
        <w:t xml:space="preserve"> que </w:t>
      </w:r>
      <w:proofErr w:type="spellStart"/>
      <w:r w:rsidRPr="00A238C6">
        <w:t>permite</w:t>
      </w:r>
      <w:proofErr w:type="spellEnd"/>
      <w:r w:rsidRPr="00A238C6">
        <w:t xml:space="preserve"> el </w:t>
      </w:r>
      <w:proofErr w:type="spellStart"/>
      <w:r w:rsidRPr="00A238C6">
        <w:t>pago</w:t>
      </w:r>
      <w:proofErr w:type="spellEnd"/>
      <w:r w:rsidRPr="00A238C6">
        <w:t xml:space="preserve"> en </w:t>
      </w:r>
      <w:proofErr w:type="spellStart"/>
      <w:r w:rsidRPr="00A238C6">
        <w:t>establecimientos</w:t>
      </w:r>
      <w:proofErr w:type="spellEnd"/>
      <w:r w:rsidRPr="00A238C6">
        <w:t xml:space="preserve"> </w:t>
      </w:r>
      <w:proofErr w:type="spellStart"/>
      <w:r w:rsidRPr="00A238C6">
        <w:t>mediante</w:t>
      </w:r>
      <w:proofErr w:type="spellEnd"/>
      <w:r w:rsidRPr="00A238C6">
        <w:t xml:space="preserve">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pegatina</w:t>
      </w:r>
      <w:proofErr w:type="spellEnd"/>
      <w:r>
        <w:rPr>
          <w:rStyle w:val="Appelnotedebasdep"/>
        </w:rPr>
        <w:footnoteReference w:id="1"/>
      </w:r>
      <w:r w:rsidRPr="00A238C6">
        <w:t xml:space="preserve"> </w:t>
      </w:r>
      <w:proofErr w:type="spellStart"/>
      <w:r w:rsidRPr="00A238C6">
        <w:t>puesta</w:t>
      </w:r>
      <w:proofErr w:type="spellEnd"/>
      <w:r w:rsidRPr="00A238C6">
        <w:t xml:space="preserve"> en el </w:t>
      </w:r>
      <w:proofErr w:type="spellStart"/>
      <w:r w:rsidRPr="00A238C6">
        <w:t>teléfono</w:t>
      </w:r>
      <w:proofErr w:type="spellEnd"/>
      <w:r w:rsidRPr="00A238C6">
        <w:t xml:space="preserve"> </w:t>
      </w:r>
      <w:proofErr w:type="spellStart"/>
      <w:r w:rsidRPr="00A238C6">
        <w:t>móvil</w:t>
      </w:r>
      <w:proofErr w:type="spellEnd"/>
      <w:r w:rsidRPr="00A238C6">
        <w:t xml:space="preserve">. </w:t>
      </w:r>
      <w:proofErr w:type="spellStart"/>
      <w:r w:rsidRPr="00A238C6">
        <w:t>Quiere</w:t>
      </w:r>
      <w:proofErr w:type="spellEnd"/>
      <w:r w:rsidRPr="00A238C6">
        <w:t xml:space="preserve"> </w:t>
      </w:r>
      <w:proofErr w:type="spellStart"/>
      <w:r w:rsidRPr="00A238C6">
        <w:t>difundirla</w:t>
      </w:r>
      <w:proofErr w:type="spellEnd"/>
      <w:r w:rsidRPr="00A238C6">
        <w:t xml:space="preserve"> entre su </w:t>
      </w:r>
      <w:proofErr w:type="spellStart"/>
      <w:r w:rsidRPr="00A238C6">
        <w:t>millón</w:t>
      </w:r>
      <w:proofErr w:type="spellEnd"/>
      <w:r w:rsidRPr="00A238C6">
        <w:t xml:space="preserve"> de clientes de </w:t>
      </w:r>
      <w:proofErr w:type="spellStart"/>
      <w:r w:rsidRPr="00A238C6">
        <w:t>banca</w:t>
      </w:r>
      <w:proofErr w:type="spellEnd"/>
      <w:r w:rsidRPr="00A238C6">
        <w:t xml:space="preserve"> on line.</w:t>
      </w:r>
    </w:p>
    <w:p w:rsidR="00827BC1" w:rsidRPr="00A238C6" w:rsidRDefault="00827BC1" w:rsidP="001A530A">
      <w:pPr>
        <w:suppressLineNumbers/>
        <w:rPr>
          <w:b/>
          <w:sz w:val="28"/>
          <w:szCs w:val="28"/>
        </w:rPr>
      </w:pPr>
    </w:p>
    <w:p w:rsidR="00827BC1" w:rsidRDefault="00827BC1" w:rsidP="00827BC1">
      <w:r w:rsidRPr="00A238C6">
        <w:t xml:space="preserve">BBVA ha </w:t>
      </w:r>
      <w:proofErr w:type="spellStart"/>
      <w:r w:rsidRPr="00A238C6">
        <w:t>lanzado</w:t>
      </w:r>
      <w:proofErr w:type="spellEnd"/>
      <w:r w:rsidRPr="00A238C6">
        <w:t xml:space="preserve"> al </w:t>
      </w:r>
      <w:proofErr w:type="spellStart"/>
      <w:r w:rsidRPr="00A238C6">
        <w:t>mercado</w:t>
      </w:r>
      <w:proofErr w:type="spellEnd"/>
      <w:r w:rsidRPr="00A238C6">
        <w:t xml:space="preserve">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aplicación</w:t>
      </w:r>
      <w:proofErr w:type="spellEnd"/>
      <w:r w:rsidRPr="00A238C6">
        <w:t xml:space="preserve"> </w:t>
      </w:r>
      <w:proofErr w:type="spellStart"/>
      <w:r w:rsidRPr="00A238C6">
        <w:t>gratuita</w:t>
      </w:r>
      <w:proofErr w:type="spellEnd"/>
      <w:r w:rsidRPr="00A238C6">
        <w:t xml:space="preserve">, ya disponible en las </w:t>
      </w:r>
      <w:proofErr w:type="spellStart"/>
      <w:r w:rsidRPr="00A238C6">
        <w:t>tiendas</w:t>
      </w:r>
      <w:proofErr w:type="spellEnd"/>
      <w:r w:rsidRPr="00A238C6">
        <w:t xml:space="preserve"> </w:t>
      </w:r>
      <w:proofErr w:type="spellStart"/>
      <w:r w:rsidRPr="00A238C6">
        <w:t>virtuales</w:t>
      </w:r>
      <w:proofErr w:type="spellEnd"/>
      <w:r w:rsidRPr="00A238C6">
        <w:t xml:space="preserve"> de los </w:t>
      </w:r>
      <w:proofErr w:type="spellStart"/>
      <w:r w:rsidRPr="00A238C6">
        <w:t>teléfonos</w:t>
      </w:r>
      <w:proofErr w:type="spellEnd"/>
      <w:r w:rsidRPr="00A238C6">
        <w:t xml:space="preserve"> Apple y </w:t>
      </w:r>
      <w:proofErr w:type="spellStart"/>
      <w:r w:rsidRPr="00A238C6">
        <w:t>Android</w:t>
      </w:r>
      <w:proofErr w:type="spellEnd"/>
      <w:r w:rsidRPr="00A238C6">
        <w:t xml:space="preserve">, que </w:t>
      </w:r>
      <w:proofErr w:type="spellStart"/>
      <w:r w:rsidRPr="00A238C6">
        <w:t>permite</w:t>
      </w:r>
      <w:proofErr w:type="spellEnd"/>
      <w:r w:rsidRPr="00A238C6">
        <w:t xml:space="preserve"> la </w:t>
      </w:r>
      <w:proofErr w:type="spellStart"/>
      <w:r w:rsidRPr="00A238C6">
        <w:t>gestión</w:t>
      </w:r>
      <w:proofErr w:type="spellEnd"/>
      <w:r w:rsidRPr="00A238C6">
        <w:t xml:space="preserve"> </w:t>
      </w:r>
      <w:proofErr w:type="spellStart"/>
      <w:r w:rsidRPr="00A238C6">
        <w:t>integral</w:t>
      </w:r>
      <w:proofErr w:type="spellEnd"/>
      <w:r w:rsidRPr="00A238C6">
        <w:t xml:space="preserve"> de </w:t>
      </w:r>
      <w:proofErr w:type="spellStart"/>
      <w:r w:rsidRPr="00A238C6">
        <w:t>todas</w:t>
      </w:r>
      <w:proofErr w:type="spellEnd"/>
      <w:r w:rsidRPr="00A238C6">
        <w:t xml:space="preserve"> las </w:t>
      </w:r>
      <w:proofErr w:type="spellStart"/>
      <w:r w:rsidRPr="00A238C6">
        <w:t>operaciones</w:t>
      </w:r>
      <w:proofErr w:type="spellEnd"/>
      <w:r w:rsidRPr="00A238C6">
        <w:t xml:space="preserve"> de un cliente con </w:t>
      </w:r>
      <w:proofErr w:type="spellStart"/>
      <w:r w:rsidRPr="00A238C6">
        <w:t>todas</w:t>
      </w:r>
      <w:proofErr w:type="spellEnd"/>
      <w:r w:rsidRPr="00A238C6">
        <w:t xml:space="preserve"> las </w:t>
      </w:r>
      <w:proofErr w:type="spellStart"/>
      <w:r w:rsidRPr="00A238C6">
        <w:t>tarjetas</w:t>
      </w:r>
      <w:proofErr w:type="spellEnd"/>
      <w:r w:rsidRPr="00A238C6">
        <w:t xml:space="preserve"> que </w:t>
      </w:r>
      <w:proofErr w:type="spellStart"/>
      <w:r w:rsidRPr="00A238C6">
        <w:t>tiene</w:t>
      </w:r>
      <w:proofErr w:type="spellEnd"/>
      <w:r w:rsidRPr="00A238C6">
        <w:t xml:space="preserve"> en el banco. </w:t>
      </w:r>
      <w:proofErr w:type="spellStart"/>
      <w:r w:rsidRPr="00A238C6">
        <w:t>Además</w:t>
      </w:r>
      <w:proofErr w:type="spellEnd"/>
      <w:r w:rsidRPr="00A238C6">
        <w:t xml:space="preserve">, la </w:t>
      </w:r>
      <w:proofErr w:type="spellStart"/>
      <w:r w:rsidRPr="00A238C6">
        <w:t>propia</w:t>
      </w:r>
      <w:proofErr w:type="spellEnd"/>
      <w:r w:rsidRPr="00A238C6">
        <w:t xml:space="preserve"> </w:t>
      </w:r>
      <w:proofErr w:type="spellStart"/>
      <w:r w:rsidRPr="00A238C6">
        <w:t>aplicación</w:t>
      </w:r>
      <w:proofErr w:type="spellEnd"/>
      <w:r w:rsidRPr="00A238C6">
        <w:t xml:space="preserve"> </w:t>
      </w:r>
      <w:proofErr w:type="spellStart"/>
      <w:r w:rsidRPr="00A238C6">
        <w:t>permite</w:t>
      </w:r>
      <w:proofErr w:type="spellEnd"/>
      <w:r w:rsidRPr="00A238C6">
        <w:t xml:space="preserve"> </w:t>
      </w:r>
      <w:proofErr w:type="spellStart"/>
      <w:r w:rsidRPr="00A238C6">
        <w:t>solicitar</w:t>
      </w:r>
      <w:proofErr w:type="spellEnd"/>
      <w:r w:rsidRPr="00A238C6">
        <w:t xml:space="preserve"> al banco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nueva</w:t>
      </w:r>
      <w:proofErr w:type="spellEnd"/>
      <w:r w:rsidRPr="00A238C6">
        <w:t xml:space="preserve"> </w:t>
      </w:r>
      <w:proofErr w:type="spellStart"/>
      <w:r w:rsidRPr="00A238C6">
        <w:t>tarjeta</w:t>
      </w:r>
      <w:proofErr w:type="spellEnd"/>
      <w:r w:rsidRPr="00A238C6">
        <w:t xml:space="preserve">, la BBVA </w:t>
      </w:r>
      <w:proofErr w:type="spellStart"/>
      <w:r w:rsidRPr="00A238C6">
        <w:t>Wallet</w:t>
      </w:r>
      <w:proofErr w:type="spellEnd"/>
      <w:r w:rsidRPr="00A238C6">
        <w:t xml:space="preserve">, que </w:t>
      </w:r>
      <w:proofErr w:type="spellStart"/>
      <w:r w:rsidRPr="00A238C6">
        <w:t>puede</w:t>
      </w:r>
      <w:proofErr w:type="spellEnd"/>
      <w:r w:rsidRPr="00A238C6">
        <w:t xml:space="preserve"> </w:t>
      </w:r>
      <w:proofErr w:type="spellStart"/>
      <w:r w:rsidRPr="00A238C6">
        <w:t>ser</w:t>
      </w:r>
      <w:proofErr w:type="spellEnd"/>
      <w:r w:rsidRPr="00A238C6">
        <w:t xml:space="preserve"> </w:t>
      </w:r>
      <w:proofErr w:type="spellStart"/>
      <w:r w:rsidRPr="00A238C6">
        <w:t>sólo</w:t>
      </w:r>
      <w:proofErr w:type="spellEnd"/>
      <w:r w:rsidRPr="00A238C6">
        <w:t xml:space="preserve"> </w:t>
      </w:r>
      <w:proofErr w:type="spellStart"/>
      <w:r w:rsidRPr="00A238C6">
        <w:t>virtual</w:t>
      </w:r>
      <w:proofErr w:type="spellEnd"/>
      <w:r w:rsidRPr="00A238C6">
        <w:t xml:space="preserve"> o </w:t>
      </w:r>
      <w:proofErr w:type="spellStart"/>
      <w:r w:rsidRPr="00A238C6">
        <w:t>también</w:t>
      </w:r>
      <w:proofErr w:type="spellEnd"/>
      <w:r w:rsidRPr="00A238C6">
        <w:t xml:space="preserve"> </w:t>
      </w:r>
      <w:proofErr w:type="spellStart"/>
      <w:r w:rsidRPr="00A238C6">
        <w:t>física</w:t>
      </w:r>
      <w:proofErr w:type="spellEnd"/>
      <w:r w:rsidRPr="00A238C6">
        <w:t xml:space="preserve">. </w:t>
      </w:r>
    </w:p>
    <w:p w:rsidR="00827BC1" w:rsidRDefault="00827BC1" w:rsidP="001A530A">
      <w:pPr>
        <w:suppressLineNumbers/>
      </w:pPr>
    </w:p>
    <w:p w:rsidR="00827BC1" w:rsidRDefault="00827BC1" w:rsidP="00827BC1">
      <w:r w:rsidRPr="00A238C6">
        <w:t xml:space="preserve">En este </w:t>
      </w:r>
      <w:proofErr w:type="spellStart"/>
      <w:r w:rsidRPr="00A238C6">
        <w:t>segundo</w:t>
      </w:r>
      <w:proofErr w:type="spellEnd"/>
      <w:r w:rsidRPr="00A238C6">
        <w:t xml:space="preserve"> </w:t>
      </w:r>
      <w:proofErr w:type="spellStart"/>
      <w:r w:rsidRPr="00A238C6">
        <w:t>caso</w:t>
      </w:r>
      <w:proofErr w:type="spellEnd"/>
      <w:r w:rsidRPr="00A238C6">
        <w:t xml:space="preserve">, el banco </w:t>
      </w:r>
      <w:proofErr w:type="spellStart"/>
      <w:r w:rsidRPr="00A238C6">
        <w:t>envía</w:t>
      </w:r>
      <w:proofErr w:type="spellEnd"/>
      <w:r w:rsidRPr="00A238C6">
        <w:t xml:space="preserve"> al cliente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pegatina</w:t>
      </w:r>
      <w:proofErr w:type="spellEnd"/>
      <w:r w:rsidRPr="00A238C6">
        <w:t xml:space="preserve"> </w:t>
      </w:r>
      <w:proofErr w:type="spellStart"/>
      <w:r w:rsidRPr="00A238C6">
        <w:t>pensada</w:t>
      </w:r>
      <w:proofErr w:type="spellEnd"/>
      <w:r w:rsidRPr="00A238C6">
        <w:t xml:space="preserve"> para </w:t>
      </w:r>
      <w:proofErr w:type="spellStart"/>
      <w:r w:rsidRPr="00A238C6">
        <w:t>ponerse</w:t>
      </w:r>
      <w:proofErr w:type="spellEnd"/>
      <w:r w:rsidRPr="00A238C6">
        <w:t xml:space="preserve"> en el </w:t>
      </w:r>
      <w:proofErr w:type="spellStart"/>
      <w:r w:rsidRPr="00A238C6">
        <w:t>teléfono</w:t>
      </w:r>
      <w:proofErr w:type="spellEnd"/>
      <w:r w:rsidRPr="00A238C6">
        <w:t xml:space="preserve"> </w:t>
      </w:r>
      <w:proofErr w:type="spellStart"/>
      <w:r w:rsidRPr="00A238C6">
        <w:t>móvil</w:t>
      </w:r>
      <w:proofErr w:type="spellEnd"/>
      <w:r w:rsidRPr="00A238C6">
        <w:t xml:space="preserve"> (</w:t>
      </w:r>
      <w:proofErr w:type="spellStart"/>
      <w:r w:rsidRPr="00A238C6">
        <w:t>aunque</w:t>
      </w:r>
      <w:proofErr w:type="spellEnd"/>
      <w:r w:rsidRPr="00A238C6">
        <w:t xml:space="preserve">, en </w:t>
      </w:r>
      <w:proofErr w:type="spellStart"/>
      <w:r w:rsidRPr="00A238C6">
        <w:t>principio</w:t>
      </w:r>
      <w:proofErr w:type="spellEnd"/>
      <w:r w:rsidRPr="00A238C6">
        <w:t xml:space="preserve">, </w:t>
      </w:r>
      <w:proofErr w:type="spellStart"/>
      <w:r w:rsidRPr="00A238C6">
        <w:t>puede</w:t>
      </w:r>
      <w:proofErr w:type="spellEnd"/>
      <w:r w:rsidRPr="00A238C6">
        <w:t xml:space="preserve"> </w:t>
      </w:r>
      <w:proofErr w:type="spellStart"/>
      <w:r w:rsidRPr="00A238C6">
        <w:t>ir</w:t>
      </w:r>
      <w:proofErr w:type="spellEnd"/>
      <w:r w:rsidRPr="00A238C6">
        <w:t xml:space="preserve"> </w:t>
      </w:r>
      <w:proofErr w:type="spellStart"/>
      <w:r w:rsidRPr="00A238C6">
        <w:t>pegada</w:t>
      </w:r>
      <w:proofErr w:type="spellEnd"/>
      <w:r w:rsidRPr="00A238C6">
        <w:t xml:space="preserve"> a </w:t>
      </w:r>
      <w:proofErr w:type="spellStart"/>
      <w:r w:rsidRPr="00A238C6">
        <w:t>cualquier</w:t>
      </w:r>
      <w:proofErr w:type="spellEnd"/>
      <w:r w:rsidRPr="00A238C6">
        <w:t xml:space="preserve"> </w:t>
      </w:r>
      <w:proofErr w:type="spellStart"/>
      <w:r w:rsidRPr="00A238C6">
        <w:t>soporte</w:t>
      </w:r>
      <w:proofErr w:type="spellEnd"/>
      <w:r w:rsidRPr="00A238C6">
        <w:t xml:space="preserve">) y que </w:t>
      </w:r>
      <w:proofErr w:type="spellStart"/>
      <w:r w:rsidRPr="00A238C6">
        <w:t>permite</w:t>
      </w:r>
      <w:proofErr w:type="spellEnd"/>
      <w:r w:rsidRPr="00A238C6">
        <w:t xml:space="preserve"> el </w:t>
      </w:r>
      <w:proofErr w:type="spellStart"/>
      <w:r w:rsidRPr="00A238C6">
        <w:t>pago</w:t>
      </w:r>
      <w:proofErr w:type="spellEnd"/>
      <w:r w:rsidRPr="00A238C6">
        <w:t xml:space="preserve"> en </w:t>
      </w:r>
      <w:proofErr w:type="spellStart"/>
      <w:r w:rsidRPr="00A238C6">
        <w:t>cualquier</w:t>
      </w:r>
      <w:proofErr w:type="spellEnd"/>
      <w:r w:rsidRPr="00A238C6">
        <w:t xml:space="preserve"> terminal </w:t>
      </w:r>
      <w:proofErr w:type="spellStart"/>
      <w:r w:rsidRPr="00A238C6">
        <w:t>punto</w:t>
      </w:r>
      <w:proofErr w:type="spellEnd"/>
      <w:r w:rsidRPr="00A238C6">
        <w:t xml:space="preserve"> de venta (TPV) que </w:t>
      </w:r>
      <w:proofErr w:type="spellStart"/>
      <w:r w:rsidRPr="00A238C6">
        <w:t>disponga</w:t>
      </w:r>
      <w:proofErr w:type="spellEnd"/>
      <w:r w:rsidRPr="00A238C6">
        <w:t xml:space="preserve"> de la </w:t>
      </w:r>
      <w:proofErr w:type="spellStart"/>
      <w:r w:rsidRPr="00A238C6">
        <w:t>tecnología</w:t>
      </w:r>
      <w:proofErr w:type="spellEnd"/>
      <w:r w:rsidRPr="00A238C6">
        <w:t xml:space="preserve"> contact-</w:t>
      </w:r>
      <w:proofErr w:type="spellStart"/>
      <w:r w:rsidRPr="00A238C6">
        <w:t>less</w:t>
      </w:r>
      <w:proofErr w:type="spellEnd"/>
      <w:r w:rsidRPr="00A238C6">
        <w:t xml:space="preserve">. En la </w:t>
      </w:r>
      <w:proofErr w:type="spellStart"/>
      <w:r w:rsidRPr="00A238C6">
        <w:t>presentación</w:t>
      </w:r>
      <w:proofErr w:type="spellEnd"/>
      <w:r w:rsidRPr="00A238C6">
        <w:t xml:space="preserve"> de la </w:t>
      </w:r>
      <w:proofErr w:type="spellStart"/>
      <w:r w:rsidRPr="00A238C6">
        <w:t>nueva</w:t>
      </w:r>
      <w:proofErr w:type="spellEnd"/>
      <w:r w:rsidRPr="00A238C6">
        <w:t xml:space="preserve"> </w:t>
      </w:r>
      <w:proofErr w:type="spellStart"/>
      <w:r w:rsidRPr="00A238C6">
        <w:t>aplicación</w:t>
      </w:r>
      <w:proofErr w:type="spellEnd"/>
      <w:r w:rsidRPr="00A238C6">
        <w:t xml:space="preserve">, David </w:t>
      </w:r>
      <w:proofErr w:type="spellStart"/>
      <w:r w:rsidRPr="00A238C6">
        <w:t>Puente</w:t>
      </w:r>
      <w:proofErr w:type="spellEnd"/>
      <w:r w:rsidRPr="00A238C6">
        <w:t xml:space="preserve">, </w:t>
      </w:r>
      <w:proofErr w:type="spellStart"/>
      <w:r w:rsidRPr="00A238C6">
        <w:t>director</w:t>
      </w:r>
      <w:proofErr w:type="spellEnd"/>
      <w:r w:rsidRPr="00A238C6">
        <w:t xml:space="preserve"> de </w:t>
      </w:r>
      <w:proofErr w:type="spellStart"/>
      <w:r w:rsidRPr="00A238C6">
        <w:t>Desarrollo</w:t>
      </w:r>
      <w:proofErr w:type="spellEnd"/>
      <w:r w:rsidRPr="00A238C6">
        <w:t xml:space="preserve"> de </w:t>
      </w:r>
      <w:proofErr w:type="spellStart"/>
      <w:r w:rsidRPr="00A238C6">
        <w:t>Negocio</w:t>
      </w:r>
      <w:proofErr w:type="spellEnd"/>
      <w:r w:rsidRPr="00A238C6">
        <w:t xml:space="preserve"> </w:t>
      </w:r>
      <w:proofErr w:type="spellStart"/>
      <w:r w:rsidRPr="00A238C6">
        <w:t>del</w:t>
      </w:r>
      <w:proofErr w:type="spellEnd"/>
      <w:r w:rsidRPr="00A238C6">
        <w:t xml:space="preserve"> banco para España y Portugal, ha </w:t>
      </w:r>
      <w:proofErr w:type="spellStart"/>
      <w:r w:rsidR="007B1BAC">
        <w:t>insistido</w:t>
      </w:r>
      <w:proofErr w:type="spellEnd"/>
      <w:r w:rsidR="007B1BAC">
        <w:t xml:space="preserve"> </w:t>
      </w:r>
      <w:r w:rsidRPr="00A238C6">
        <w:t xml:space="preserve">en que se </w:t>
      </w:r>
      <w:proofErr w:type="spellStart"/>
      <w:r w:rsidRPr="00A238C6">
        <w:t>trata</w:t>
      </w:r>
      <w:proofErr w:type="spellEnd"/>
      <w:r w:rsidRPr="00A238C6">
        <w:t xml:space="preserve"> de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pieza</w:t>
      </w:r>
      <w:proofErr w:type="spellEnd"/>
      <w:r w:rsidRPr="00A238C6">
        <w:t xml:space="preserve"> </w:t>
      </w:r>
      <w:proofErr w:type="spellStart"/>
      <w:r w:rsidRPr="00A238C6">
        <w:t>más</w:t>
      </w:r>
      <w:proofErr w:type="spellEnd"/>
      <w:r w:rsidRPr="00A238C6">
        <w:t xml:space="preserve"> en la </w:t>
      </w:r>
      <w:proofErr w:type="spellStart"/>
      <w:r w:rsidRPr="00A238C6">
        <w:t>estrategia</w:t>
      </w:r>
      <w:proofErr w:type="spellEnd"/>
      <w:r w:rsidRPr="00A238C6">
        <w:t xml:space="preserve"> </w:t>
      </w:r>
      <w:proofErr w:type="spellStart"/>
      <w:r w:rsidRPr="00A238C6">
        <w:t>multicanal</w:t>
      </w:r>
      <w:proofErr w:type="spellEnd"/>
      <w:r w:rsidRPr="00A238C6">
        <w:t xml:space="preserve"> </w:t>
      </w:r>
      <w:proofErr w:type="spellStart"/>
      <w:r w:rsidRPr="00A238C6">
        <w:t>del</w:t>
      </w:r>
      <w:proofErr w:type="spellEnd"/>
      <w:r w:rsidRPr="00A238C6">
        <w:t xml:space="preserve"> banco. "La </w:t>
      </w:r>
      <w:proofErr w:type="spellStart"/>
      <w:r w:rsidRPr="00A238C6">
        <w:t>innovación</w:t>
      </w:r>
      <w:proofErr w:type="spellEnd"/>
      <w:r w:rsidRPr="00A238C6">
        <w:t xml:space="preserve"> es </w:t>
      </w:r>
      <w:proofErr w:type="spellStart"/>
      <w:r w:rsidRPr="00A238C6">
        <w:t>troncal</w:t>
      </w:r>
      <w:proofErr w:type="spellEnd"/>
      <w:r>
        <w:rPr>
          <w:rStyle w:val="Appelnotedebasdep"/>
        </w:rPr>
        <w:footnoteReference w:id="2"/>
      </w:r>
      <w:r w:rsidRPr="00A238C6">
        <w:t xml:space="preserve"> para BBVA", ha </w:t>
      </w:r>
      <w:proofErr w:type="spellStart"/>
      <w:r w:rsidRPr="00A238C6">
        <w:t>afirmado</w:t>
      </w:r>
      <w:proofErr w:type="spellEnd"/>
      <w:r w:rsidRPr="00A238C6">
        <w:t xml:space="preserve"> el </w:t>
      </w:r>
      <w:proofErr w:type="spellStart"/>
      <w:r w:rsidRPr="00A238C6">
        <w:t>directivo</w:t>
      </w:r>
      <w:proofErr w:type="spellEnd"/>
      <w:r w:rsidRPr="00A238C6">
        <w:t xml:space="preserve">, </w:t>
      </w:r>
      <w:proofErr w:type="spellStart"/>
      <w:r w:rsidRPr="00A238C6">
        <w:t>explicando</w:t>
      </w:r>
      <w:proofErr w:type="spellEnd"/>
      <w:r w:rsidRPr="00A238C6">
        <w:t xml:space="preserve"> que la </w:t>
      </w:r>
      <w:proofErr w:type="spellStart"/>
      <w:r w:rsidRPr="00A238C6">
        <w:t>tecnología</w:t>
      </w:r>
      <w:proofErr w:type="spellEnd"/>
      <w:r w:rsidRPr="00A238C6">
        <w:t xml:space="preserve"> </w:t>
      </w:r>
      <w:proofErr w:type="spellStart"/>
      <w:r w:rsidRPr="00A238C6">
        <w:t>tiene</w:t>
      </w:r>
      <w:proofErr w:type="spellEnd"/>
      <w:r w:rsidRPr="00A238C6">
        <w:t xml:space="preserve"> que servir para "</w:t>
      </w:r>
      <w:proofErr w:type="spellStart"/>
      <w:r w:rsidRPr="00A238C6">
        <w:t>mejorar</w:t>
      </w:r>
      <w:proofErr w:type="spellEnd"/>
      <w:r w:rsidRPr="00A238C6">
        <w:t xml:space="preserve"> la </w:t>
      </w:r>
      <w:proofErr w:type="spellStart"/>
      <w:r w:rsidRPr="00A238C6">
        <w:t>experiencia</w:t>
      </w:r>
      <w:proofErr w:type="spellEnd"/>
      <w:r w:rsidRPr="00A238C6">
        <w:t xml:space="preserve"> </w:t>
      </w:r>
      <w:proofErr w:type="spellStart"/>
      <w:r w:rsidRPr="00A238C6">
        <w:t>del</w:t>
      </w:r>
      <w:proofErr w:type="spellEnd"/>
      <w:r w:rsidRPr="00A238C6">
        <w:t xml:space="preserve"> cliente con el banco". </w:t>
      </w:r>
    </w:p>
    <w:p w:rsidR="00827BC1" w:rsidRDefault="00827BC1" w:rsidP="001A530A">
      <w:pPr>
        <w:suppressLineNumbers/>
      </w:pPr>
    </w:p>
    <w:p w:rsidR="00827BC1" w:rsidRDefault="00827BC1" w:rsidP="00827BC1">
      <w:r w:rsidRPr="00A238C6">
        <w:t xml:space="preserve">A su </w:t>
      </w:r>
      <w:proofErr w:type="spellStart"/>
      <w:r w:rsidRPr="00A238C6">
        <w:t>vez</w:t>
      </w:r>
      <w:proofErr w:type="spellEnd"/>
      <w:r w:rsidRPr="00A238C6">
        <w:t xml:space="preserve"> Javier </w:t>
      </w:r>
      <w:proofErr w:type="spellStart"/>
      <w:r w:rsidRPr="00A238C6">
        <w:t>López</w:t>
      </w:r>
      <w:proofErr w:type="spellEnd"/>
      <w:r w:rsidRPr="00A238C6">
        <w:t xml:space="preserve">, </w:t>
      </w:r>
      <w:proofErr w:type="spellStart"/>
      <w:r w:rsidRPr="00A238C6">
        <w:t>jefe</w:t>
      </w:r>
      <w:proofErr w:type="spellEnd"/>
      <w:r w:rsidRPr="00A238C6">
        <w:t xml:space="preserve"> de </w:t>
      </w:r>
      <w:proofErr w:type="spellStart"/>
      <w:r w:rsidRPr="00A238C6">
        <w:t>Medios</w:t>
      </w:r>
      <w:proofErr w:type="spellEnd"/>
      <w:r w:rsidRPr="00A238C6">
        <w:t xml:space="preserve"> de </w:t>
      </w:r>
      <w:proofErr w:type="spellStart"/>
      <w:r w:rsidRPr="00A238C6">
        <w:t>Pago</w:t>
      </w:r>
      <w:proofErr w:type="spellEnd"/>
      <w:r w:rsidRPr="00A238C6">
        <w:t xml:space="preserve"> de BBVA, ha </w:t>
      </w:r>
      <w:proofErr w:type="spellStart"/>
      <w:r w:rsidRPr="00A238C6">
        <w:t>detallado</w:t>
      </w:r>
      <w:proofErr w:type="spellEnd"/>
      <w:r w:rsidRPr="00A238C6">
        <w:t xml:space="preserve"> que la </w:t>
      </w:r>
      <w:proofErr w:type="spellStart"/>
      <w:r w:rsidRPr="00A238C6">
        <w:t>nueva</w:t>
      </w:r>
      <w:proofErr w:type="spellEnd"/>
      <w:r w:rsidRPr="00A238C6">
        <w:t xml:space="preserve"> </w:t>
      </w:r>
      <w:proofErr w:type="spellStart"/>
      <w:r w:rsidRPr="00A238C6">
        <w:t>aplicación</w:t>
      </w:r>
      <w:proofErr w:type="spellEnd"/>
      <w:r w:rsidRPr="00A238C6">
        <w:t xml:space="preserve"> </w:t>
      </w:r>
      <w:proofErr w:type="spellStart"/>
      <w:r w:rsidRPr="00A238C6">
        <w:t>está</w:t>
      </w:r>
      <w:proofErr w:type="spellEnd"/>
      <w:r w:rsidRPr="00A238C6">
        <w:t xml:space="preserve"> disponible para el 93% de los </w:t>
      </w:r>
      <w:proofErr w:type="spellStart"/>
      <w:r w:rsidRPr="00A238C6">
        <w:t>móviles</w:t>
      </w:r>
      <w:proofErr w:type="spellEnd"/>
      <w:r w:rsidRPr="00A238C6">
        <w:t xml:space="preserve"> que </w:t>
      </w:r>
      <w:proofErr w:type="spellStart"/>
      <w:r w:rsidRPr="00A238C6">
        <w:t>circulan</w:t>
      </w:r>
      <w:proofErr w:type="spellEnd"/>
      <w:r w:rsidRPr="00A238C6">
        <w:t xml:space="preserve"> </w:t>
      </w:r>
      <w:proofErr w:type="spellStart"/>
      <w:r w:rsidRPr="00A238C6">
        <w:t>actualmente</w:t>
      </w:r>
      <w:proofErr w:type="spellEnd"/>
      <w:r w:rsidRPr="00A238C6">
        <w:t xml:space="preserve"> en España. El </w:t>
      </w:r>
      <w:proofErr w:type="spellStart"/>
      <w:r w:rsidRPr="00A238C6">
        <w:t>público</w:t>
      </w:r>
      <w:proofErr w:type="spellEnd"/>
      <w:r w:rsidRPr="00A238C6">
        <w:t xml:space="preserve"> </w:t>
      </w:r>
      <w:proofErr w:type="spellStart"/>
      <w:r w:rsidRPr="00A238C6">
        <w:t>objetivo</w:t>
      </w:r>
      <w:proofErr w:type="spellEnd"/>
      <w:r w:rsidRPr="00A238C6">
        <w:t xml:space="preserve">, </w:t>
      </w:r>
      <w:proofErr w:type="spellStart"/>
      <w:r w:rsidRPr="00A238C6">
        <w:t>según</w:t>
      </w:r>
      <w:proofErr w:type="spellEnd"/>
      <w:r w:rsidRPr="00A238C6">
        <w:t xml:space="preserve"> BBVA, son sus clientes de </w:t>
      </w:r>
      <w:proofErr w:type="spellStart"/>
      <w:r w:rsidRPr="00A238C6">
        <w:t>banca</w:t>
      </w:r>
      <w:proofErr w:type="spellEnd"/>
      <w:r w:rsidRPr="00A238C6">
        <w:t xml:space="preserve"> on line, que para finales de </w:t>
      </w:r>
      <w:proofErr w:type="spellStart"/>
      <w:r w:rsidRPr="00A238C6">
        <w:t>año</w:t>
      </w:r>
      <w:proofErr w:type="spellEnd"/>
      <w:r w:rsidRPr="00A238C6">
        <w:t xml:space="preserve"> </w:t>
      </w:r>
      <w:proofErr w:type="spellStart"/>
      <w:r w:rsidRPr="00A238C6">
        <w:t>alcanzarán</w:t>
      </w:r>
      <w:proofErr w:type="spellEnd"/>
      <w:r w:rsidRPr="00A238C6">
        <w:t xml:space="preserve"> el </w:t>
      </w:r>
      <w:proofErr w:type="spellStart"/>
      <w:r w:rsidRPr="00A238C6">
        <w:t>millón</w:t>
      </w:r>
      <w:proofErr w:type="spellEnd"/>
      <w:r w:rsidRPr="00A238C6">
        <w:t xml:space="preserve">. </w:t>
      </w:r>
    </w:p>
    <w:p w:rsidR="00827BC1" w:rsidRDefault="00827BC1" w:rsidP="001A530A">
      <w:pPr>
        <w:suppressLineNumbers/>
      </w:pPr>
    </w:p>
    <w:p w:rsidR="00827BC1" w:rsidRPr="00A238C6" w:rsidRDefault="00827BC1" w:rsidP="00827BC1">
      <w:proofErr w:type="spellStart"/>
      <w:r w:rsidRPr="00A238C6">
        <w:t>Más</w:t>
      </w:r>
      <w:proofErr w:type="spellEnd"/>
      <w:r w:rsidRPr="00A238C6">
        <w:t xml:space="preserve"> </w:t>
      </w:r>
      <w:proofErr w:type="spellStart"/>
      <w:r w:rsidRPr="00A238C6">
        <w:t>allá</w:t>
      </w:r>
      <w:proofErr w:type="spellEnd"/>
      <w:r w:rsidRPr="00A238C6">
        <w:t xml:space="preserve"> </w:t>
      </w:r>
      <w:proofErr w:type="spellStart"/>
      <w:r w:rsidRPr="00A238C6">
        <w:t>del</w:t>
      </w:r>
      <w:proofErr w:type="spellEnd"/>
      <w:r w:rsidRPr="00A238C6">
        <w:t xml:space="preserve"> </w:t>
      </w:r>
      <w:proofErr w:type="spellStart"/>
      <w:r w:rsidRPr="00A238C6">
        <w:t>pago</w:t>
      </w:r>
      <w:proofErr w:type="spellEnd"/>
      <w:r w:rsidRPr="00A238C6">
        <w:t xml:space="preserve"> directo, la </w:t>
      </w:r>
      <w:proofErr w:type="spellStart"/>
      <w:r w:rsidRPr="00A238C6">
        <w:t>aplicación</w:t>
      </w:r>
      <w:proofErr w:type="spellEnd"/>
      <w:r w:rsidRPr="00A238C6">
        <w:t xml:space="preserve"> BBVA </w:t>
      </w:r>
      <w:proofErr w:type="spellStart"/>
      <w:r w:rsidRPr="00A238C6">
        <w:t>Wallet</w:t>
      </w:r>
      <w:proofErr w:type="spellEnd"/>
      <w:r w:rsidRPr="00A238C6">
        <w:t xml:space="preserve"> </w:t>
      </w:r>
      <w:proofErr w:type="spellStart"/>
      <w:r w:rsidRPr="00A238C6">
        <w:t>permite</w:t>
      </w:r>
      <w:proofErr w:type="spellEnd"/>
      <w:r w:rsidRPr="00A238C6">
        <w:t xml:space="preserve"> </w:t>
      </w:r>
      <w:proofErr w:type="spellStart"/>
      <w:r w:rsidRPr="00A238C6">
        <w:t>tener</w:t>
      </w:r>
      <w:proofErr w:type="spellEnd"/>
      <w:r w:rsidRPr="00A238C6">
        <w:t xml:space="preserve"> </w:t>
      </w:r>
      <w:proofErr w:type="spellStart"/>
      <w:r w:rsidRPr="00A238C6">
        <w:t>controladas</w:t>
      </w:r>
      <w:proofErr w:type="spellEnd"/>
      <w:r w:rsidRPr="00A238C6">
        <w:t xml:space="preserve"> </w:t>
      </w:r>
      <w:proofErr w:type="spellStart"/>
      <w:r w:rsidRPr="00A238C6">
        <w:t>todas</w:t>
      </w:r>
      <w:proofErr w:type="spellEnd"/>
      <w:r w:rsidRPr="00A238C6">
        <w:t xml:space="preserve"> las </w:t>
      </w:r>
      <w:proofErr w:type="spellStart"/>
      <w:r w:rsidRPr="00A238C6">
        <w:t>tarjetas</w:t>
      </w:r>
      <w:proofErr w:type="spellEnd"/>
      <w:r w:rsidRPr="00A238C6">
        <w:t xml:space="preserve"> que el cliente </w:t>
      </w:r>
      <w:proofErr w:type="spellStart"/>
      <w:r w:rsidRPr="00A238C6">
        <w:t>tiene</w:t>
      </w:r>
      <w:proofErr w:type="spellEnd"/>
      <w:r w:rsidRPr="00A238C6">
        <w:t xml:space="preserve"> con el banco, con </w:t>
      </w:r>
      <w:proofErr w:type="spellStart"/>
      <w:r w:rsidRPr="00A238C6">
        <w:t>una</w:t>
      </w:r>
      <w:proofErr w:type="spellEnd"/>
      <w:r w:rsidRPr="00A238C6">
        <w:t xml:space="preserve"> </w:t>
      </w:r>
      <w:proofErr w:type="spellStart"/>
      <w:r w:rsidRPr="00A238C6">
        <w:t>visualización</w:t>
      </w:r>
      <w:proofErr w:type="spellEnd"/>
      <w:r w:rsidRPr="00A238C6">
        <w:t xml:space="preserve"> </w:t>
      </w:r>
      <w:proofErr w:type="spellStart"/>
      <w:r w:rsidRPr="00A238C6">
        <w:t>fácil</w:t>
      </w:r>
      <w:proofErr w:type="spellEnd"/>
      <w:r w:rsidRPr="00A238C6">
        <w:t xml:space="preserve"> y </w:t>
      </w:r>
      <w:proofErr w:type="spellStart"/>
      <w:r w:rsidRPr="00A238C6">
        <w:t>directa</w:t>
      </w:r>
      <w:proofErr w:type="spellEnd"/>
      <w:r w:rsidRPr="00A238C6">
        <w:t xml:space="preserve"> que </w:t>
      </w:r>
      <w:proofErr w:type="spellStart"/>
      <w:r w:rsidRPr="00A238C6">
        <w:t>permite</w:t>
      </w:r>
      <w:proofErr w:type="spellEnd"/>
      <w:r w:rsidRPr="00A238C6">
        <w:t xml:space="preserve"> </w:t>
      </w:r>
      <w:proofErr w:type="spellStart"/>
      <w:r w:rsidRPr="00A238C6">
        <w:t>hasta</w:t>
      </w:r>
      <w:proofErr w:type="spellEnd"/>
      <w:r w:rsidRPr="00A238C6">
        <w:t xml:space="preserve"> la </w:t>
      </w:r>
      <w:proofErr w:type="spellStart"/>
      <w:r w:rsidRPr="00A238C6">
        <w:t>geolocalización</w:t>
      </w:r>
      <w:proofErr w:type="spellEnd"/>
      <w:r w:rsidRPr="00A238C6">
        <w:t xml:space="preserve"> de </w:t>
      </w:r>
      <w:proofErr w:type="spellStart"/>
      <w:r w:rsidRPr="00A238C6">
        <w:t>cada</w:t>
      </w:r>
      <w:proofErr w:type="spellEnd"/>
      <w:r w:rsidRPr="00A238C6">
        <w:t xml:space="preserve"> </w:t>
      </w:r>
      <w:proofErr w:type="spellStart"/>
      <w:r w:rsidRPr="00A238C6">
        <w:t>operación</w:t>
      </w:r>
      <w:proofErr w:type="spellEnd"/>
      <w:r w:rsidRPr="00A238C6">
        <w:t xml:space="preserve"> de </w:t>
      </w:r>
      <w:proofErr w:type="spellStart"/>
      <w:r w:rsidRPr="00A238C6">
        <w:t>compra</w:t>
      </w:r>
      <w:proofErr w:type="spellEnd"/>
      <w:r w:rsidRPr="00A238C6">
        <w:t xml:space="preserve">. En BBVA </w:t>
      </w:r>
      <w:proofErr w:type="spellStart"/>
      <w:r w:rsidRPr="00A238C6">
        <w:t>Wallet</w:t>
      </w:r>
      <w:proofErr w:type="spellEnd"/>
      <w:r w:rsidRPr="00A238C6">
        <w:t xml:space="preserve"> se </w:t>
      </w:r>
      <w:proofErr w:type="spellStart"/>
      <w:r w:rsidRPr="00A238C6">
        <w:t>pueden</w:t>
      </w:r>
      <w:proofErr w:type="spellEnd"/>
      <w:r w:rsidRPr="00A238C6">
        <w:t xml:space="preserve"> ver de forma </w:t>
      </w:r>
      <w:proofErr w:type="spellStart"/>
      <w:r w:rsidRPr="00A238C6">
        <w:t>inmediata</w:t>
      </w:r>
      <w:proofErr w:type="spellEnd"/>
      <w:r w:rsidRPr="00A238C6">
        <w:t xml:space="preserve"> </w:t>
      </w:r>
      <w:proofErr w:type="spellStart"/>
      <w:r w:rsidRPr="00A238C6">
        <w:t>todos</w:t>
      </w:r>
      <w:proofErr w:type="spellEnd"/>
      <w:r w:rsidRPr="00A238C6">
        <w:t xml:space="preserve"> los </w:t>
      </w:r>
      <w:proofErr w:type="spellStart"/>
      <w:r w:rsidRPr="00A238C6">
        <w:t>movimientos</w:t>
      </w:r>
      <w:proofErr w:type="spellEnd"/>
      <w:r w:rsidRPr="00A238C6">
        <w:t xml:space="preserve"> </w:t>
      </w:r>
      <w:proofErr w:type="spellStart"/>
      <w:r w:rsidRPr="00A238C6">
        <w:t>realizados</w:t>
      </w:r>
      <w:proofErr w:type="spellEnd"/>
      <w:r w:rsidRPr="00A238C6">
        <w:t xml:space="preserve"> con la </w:t>
      </w:r>
      <w:proofErr w:type="spellStart"/>
      <w:r w:rsidRPr="00A238C6">
        <w:t>tarjeta</w:t>
      </w:r>
      <w:proofErr w:type="spellEnd"/>
      <w:r w:rsidRPr="00A238C6">
        <w:t xml:space="preserve">, </w:t>
      </w:r>
      <w:proofErr w:type="spellStart"/>
      <w:r w:rsidRPr="00A238C6">
        <w:t>incluso</w:t>
      </w:r>
      <w:proofErr w:type="spellEnd"/>
      <w:r w:rsidRPr="00A238C6">
        <w:t xml:space="preserve"> antes de que se </w:t>
      </w:r>
      <w:proofErr w:type="spellStart"/>
      <w:r w:rsidRPr="00A238C6">
        <w:t>hagan</w:t>
      </w:r>
      <w:proofErr w:type="spellEnd"/>
      <w:r w:rsidRPr="00A238C6">
        <w:t xml:space="preserve"> </w:t>
      </w:r>
      <w:proofErr w:type="spellStart"/>
      <w:r w:rsidRPr="00A238C6">
        <w:t>efectivos</w:t>
      </w:r>
      <w:proofErr w:type="spellEnd"/>
      <w:r w:rsidRPr="00A238C6">
        <w:t xml:space="preserve"> </w:t>
      </w:r>
      <w:proofErr w:type="spellStart"/>
      <w:r w:rsidRPr="00A238C6">
        <w:t>por</w:t>
      </w:r>
      <w:proofErr w:type="spellEnd"/>
      <w:r w:rsidRPr="00A238C6">
        <w:t xml:space="preserve"> el banco.</w:t>
      </w:r>
    </w:p>
    <w:p w:rsidR="00535C68" w:rsidRDefault="00535C68" w:rsidP="001A530A">
      <w:pPr>
        <w:suppressLineNumbers/>
      </w:pPr>
    </w:p>
    <w:p w:rsidR="00535C68" w:rsidRDefault="00535C68" w:rsidP="001A530A">
      <w:pPr>
        <w:suppressLineNumbers/>
      </w:pPr>
    </w:p>
    <w:p w:rsidR="00535C68" w:rsidRDefault="00535C68" w:rsidP="001A530A">
      <w:pPr>
        <w:suppressLineNumbers/>
      </w:pPr>
      <w:r>
        <w:t xml:space="preserve">                                                                                                   </w:t>
      </w:r>
      <w:r>
        <w:rPr>
          <w:i/>
        </w:rPr>
        <w:t>EXPANSI</w:t>
      </w:r>
      <w:r>
        <w:rPr>
          <w:rFonts w:cs="Times New Roman"/>
          <w:i/>
        </w:rPr>
        <w:t>Ó</w:t>
      </w:r>
      <w:r w:rsidRPr="00A238C6">
        <w:rPr>
          <w:i/>
        </w:rPr>
        <w:t>N.COM</w:t>
      </w:r>
      <w:r>
        <w:t>- 03/12/2013</w:t>
      </w:r>
    </w:p>
    <w:p w:rsidR="005D10F4" w:rsidRDefault="005D10F4" w:rsidP="001A530A">
      <w:pPr>
        <w:suppressLineNumbers/>
      </w:pPr>
      <w:bookmarkStart w:id="0" w:name="_GoBack"/>
      <w:bookmarkEnd w:id="0"/>
    </w:p>
    <w:p w:rsidR="005D10F4" w:rsidRDefault="005D10F4" w:rsidP="005D10F4"/>
    <w:p w:rsidR="00535C68" w:rsidRPr="005D10F4" w:rsidRDefault="00535C68" w:rsidP="005D10F4">
      <w:pPr>
        <w:sectPr w:rsidR="00535C68" w:rsidRPr="005D10F4" w:rsidSect="00535C68">
          <w:type w:val="continuous"/>
          <w:pgSz w:w="11900" w:h="16840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827BC1" w:rsidRPr="00A238C6" w:rsidRDefault="00827BC1" w:rsidP="00827BC1"/>
    <w:p w:rsidR="00827BC1" w:rsidRDefault="00827BC1" w:rsidP="00827BC1"/>
    <w:p w:rsidR="00827BC1" w:rsidRDefault="00827BC1" w:rsidP="00827BC1">
      <w:r>
        <w:t xml:space="preserve"> </w:t>
      </w:r>
    </w:p>
    <w:p w:rsidR="00827BC1" w:rsidRDefault="00827BC1" w:rsidP="00827BC1"/>
    <w:p w:rsidR="002E7633" w:rsidRDefault="002E7633"/>
    <w:sectPr w:rsidR="002E7633" w:rsidSect="00BF07A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74" w:rsidRDefault="006B7474" w:rsidP="00827BC1">
      <w:r>
        <w:separator/>
      </w:r>
    </w:p>
  </w:endnote>
  <w:endnote w:type="continuationSeparator" w:id="0">
    <w:p w:rsidR="006B7474" w:rsidRDefault="006B7474" w:rsidP="0082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74" w:rsidRDefault="006B7474" w:rsidP="00827BC1">
      <w:r>
        <w:separator/>
      </w:r>
    </w:p>
  </w:footnote>
  <w:footnote w:type="continuationSeparator" w:id="0">
    <w:p w:rsidR="006B7474" w:rsidRDefault="006B7474" w:rsidP="00827BC1">
      <w:r>
        <w:continuationSeparator/>
      </w:r>
    </w:p>
  </w:footnote>
  <w:footnote w:id="1">
    <w:p w:rsidR="00827BC1" w:rsidRPr="007874AE" w:rsidRDefault="00827BC1" w:rsidP="00827BC1">
      <w:pPr>
        <w:pStyle w:val="Notedebasdepage"/>
        <w:rPr>
          <w:sz w:val="20"/>
          <w:szCs w:val="20"/>
        </w:rPr>
      </w:pPr>
      <w:r w:rsidRPr="007874AE">
        <w:rPr>
          <w:rStyle w:val="Appelnotedebasdep"/>
          <w:sz w:val="20"/>
          <w:szCs w:val="20"/>
        </w:rPr>
        <w:footnoteRef/>
      </w:r>
      <w:r w:rsidRPr="007874AE">
        <w:rPr>
          <w:sz w:val="20"/>
          <w:szCs w:val="20"/>
        </w:rPr>
        <w:t xml:space="preserve"> Una </w:t>
      </w:r>
      <w:proofErr w:type="spellStart"/>
      <w:r w:rsidRPr="007874AE">
        <w:rPr>
          <w:sz w:val="20"/>
          <w:szCs w:val="20"/>
        </w:rPr>
        <w:t>pegatina</w:t>
      </w:r>
      <w:proofErr w:type="spellEnd"/>
      <w:r w:rsidRPr="007874AE">
        <w:rPr>
          <w:sz w:val="20"/>
          <w:szCs w:val="20"/>
        </w:rPr>
        <w:t xml:space="preserve"> : </w:t>
      </w:r>
      <w:r w:rsidR="001A530A">
        <w:rPr>
          <w:sz w:val="20"/>
          <w:szCs w:val="20"/>
        </w:rPr>
        <w:t xml:space="preserve">un </w:t>
      </w:r>
      <w:r w:rsidRPr="007874AE">
        <w:rPr>
          <w:sz w:val="20"/>
          <w:szCs w:val="20"/>
        </w:rPr>
        <w:t xml:space="preserve">autocollant </w:t>
      </w:r>
    </w:p>
  </w:footnote>
  <w:footnote w:id="2">
    <w:p w:rsidR="00827BC1" w:rsidRPr="007874AE" w:rsidRDefault="00827BC1" w:rsidP="00827BC1">
      <w:pPr>
        <w:pStyle w:val="Notedebasdepage"/>
        <w:rPr>
          <w:sz w:val="20"/>
          <w:szCs w:val="20"/>
        </w:rPr>
      </w:pPr>
      <w:r w:rsidRPr="007874AE">
        <w:rPr>
          <w:rStyle w:val="Appelnotedebasdep"/>
          <w:sz w:val="20"/>
          <w:szCs w:val="20"/>
        </w:rPr>
        <w:footnoteRef/>
      </w:r>
      <w:r w:rsidR="001A530A">
        <w:rPr>
          <w:sz w:val="20"/>
          <w:szCs w:val="20"/>
        </w:rPr>
        <w:t xml:space="preserve"> </w:t>
      </w:r>
      <w:proofErr w:type="spellStart"/>
      <w:r w:rsidR="001A530A">
        <w:rPr>
          <w:sz w:val="20"/>
          <w:szCs w:val="20"/>
        </w:rPr>
        <w:t>T</w:t>
      </w:r>
      <w:r w:rsidRPr="007874AE">
        <w:rPr>
          <w:sz w:val="20"/>
          <w:szCs w:val="20"/>
        </w:rPr>
        <w:t>roncal</w:t>
      </w:r>
      <w:proofErr w:type="spellEnd"/>
      <w:r w:rsidRPr="007874AE">
        <w:rPr>
          <w:sz w:val="20"/>
          <w:szCs w:val="20"/>
        </w:rPr>
        <w:t xml:space="preserve"> : principal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BC1"/>
    <w:rsid w:val="001A530A"/>
    <w:rsid w:val="0029223F"/>
    <w:rsid w:val="002E7633"/>
    <w:rsid w:val="00415B6A"/>
    <w:rsid w:val="00535C68"/>
    <w:rsid w:val="0053744D"/>
    <w:rsid w:val="005D10F4"/>
    <w:rsid w:val="006B7474"/>
    <w:rsid w:val="007B1BAC"/>
    <w:rsid w:val="00827BC1"/>
    <w:rsid w:val="00994BA3"/>
    <w:rsid w:val="00BF07AA"/>
    <w:rsid w:val="00CC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C1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27BC1"/>
  </w:style>
  <w:style w:type="character" w:customStyle="1" w:styleId="NotedebasdepageCar">
    <w:name w:val="Note de bas de page Car"/>
    <w:basedOn w:val="Policepardfaut"/>
    <w:link w:val="Notedebasdepage"/>
    <w:uiPriority w:val="99"/>
    <w:rsid w:val="00827BC1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unhideWhenUsed/>
    <w:rsid w:val="00827BC1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6B74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C1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27BC1"/>
  </w:style>
  <w:style w:type="character" w:customStyle="1" w:styleId="NotedebasdepageCar">
    <w:name w:val="Note de bas de page Car"/>
    <w:basedOn w:val="Policepardfaut"/>
    <w:link w:val="Notedebasdepage"/>
    <w:uiPriority w:val="99"/>
    <w:rsid w:val="00827BC1"/>
    <w:rPr>
      <w:rFonts w:ascii="Times New Roman" w:hAnsi="Times New Roman"/>
    </w:rPr>
  </w:style>
  <w:style w:type="character" w:styleId="Marquenotebasdepage">
    <w:name w:val="footnote reference"/>
    <w:basedOn w:val="Policepardfaut"/>
    <w:uiPriority w:val="99"/>
    <w:unhideWhenUsed/>
    <w:rsid w:val="00827BC1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6B7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1736-F952-4DCA-BCBA-2C43EBBB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Filippi</dc:creator>
  <cp:keywords/>
  <dc:description/>
  <cp:lastModifiedBy>bts</cp:lastModifiedBy>
  <cp:revision>5</cp:revision>
  <dcterms:created xsi:type="dcterms:W3CDTF">2014-01-08T14:35:00Z</dcterms:created>
  <dcterms:modified xsi:type="dcterms:W3CDTF">2014-01-13T14:24:00Z</dcterms:modified>
</cp:coreProperties>
</file>