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1" w:rsidRDefault="00E737F1" w:rsidP="005836DD">
      <w:pPr>
        <w:jc w:val="center"/>
      </w:pPr>
      <w:r>
        <w:t>Corrigé CO 2012-2013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992"/>
        <w:gridCol w:w="1024"/>
      </w:tblGrid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</w:pP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Lv1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Lv2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1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Identification du document : reportage / interview radio(phonique)</w:t>
            </w:r>
          </w:p>
          <w:p w:rsidR="00E737F1" w:rsidRPr="00C36167" w:rsidRDefault="00E737F1" w:rsidP="00C36167">
            <w:pPr>
              <w:spacing w:after="0" w:line="240" w:lineRule="auto"/>
            </w:pP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2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Nombre d’intervenants : 2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un journaliste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un expert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3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Thématique : Solution pour attirer le tourisme chinois en Espagne 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4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Données principales :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- 2012 : 80 millions de chinois étant des touristes internationaux ont voyagé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le touriste chinois est celui qui dépense le plus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le touriste chinois dépense en moyenne 8.000€ par personne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5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Données prévisionnelles :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en 2015, sont prévus que plus de 100 millions de chinois voyagent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il faut attirer u million d’entre eux vers l’Espagne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ce qui représenterait 8.000 millions d’€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importance : faire face à la crise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6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Constat :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il faut y travailler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- les chinois ne connaissent pas l’Espagne 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ou peu de l’Espagne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il faut faire connaître l’Espagne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attirer ces touristes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7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La politique pour attirer :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- chercher des éléments spécifiques 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éléments spécifiques au touriste chinois e Espagne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pas de tourisme « soleil/plage »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dans le Pacifique, même chose voire mieux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trouver d’autres attraits :</w:t>
            </w:r>
          </w:p>
          <w:p w:rsidR="00E737F1" w:rsidRPr="00C36167" w:rsidRDefault="00E737F1" w:rsidP="00C36167">
            <w:pPr>
              <w:spacing w:after="0" w:line="240" w:lineRule="auto"/>
              <w:rPr>
                <w:i/>
              </w:rPr>
            </w:pPr>
            <w:r w:rsidRPr="00C36167">
              <w:rPr>
                <w:i/>
              </w:rPr>
              <w:t>- culturel</w:t>
            </w:r>
          </w:p>
          <w:p w:rsidR="00E737F1" w:rsidRPr="00C36167" w:rsidRDefault="00E737F1" w:rsidP="00C36167">
            <w:pPr>
              <w:spacing w:after="0" w:line="240" w:lineRule="auto"/>
              <w:rPr>
                <w:i/>
              </w:rPr>
            </w:pPr>
            <w:r w:rsidRPr="00C36167">
              <w:rPr>
                <w:i/>
              </w:rPr>
              <w:t>- folklorique</w:t>
            </w:r>
          </w:p>
          <w:p w:rsidR="00E737F1" w:rsidRPr="00C36167" w:rsidRDefault="00E737F1" w:rsidP="00C36167">
            <w:pPr>
              <w:spacing w:after="0" w:line="240" w:lineRule="auto"/>
              <w:rPr>
                <w:i/>
              </w:rPr>
            </w:pPr>
            <w:r w:rsidRPr="00C36167">
              <w:rPr>
                <w:i/>
              </w:rPr>
              <w:t>- historique</w:t>
            </w:r>
          </w:p>
          <w:p w:rsidR="00E737F1" w:rsidRPr="00C36167" w:rsidRDefault="00E737F1" w:rsidP="00C36167">
            <w:pPr>
              <w:spacing w:after="0" w:line="240" w:lineRule="auto"/>
              <w:rPr>
                <w:i/>
              </w:rPr>
            </w:pPr>
            <w:r w:rsidRPr="00C36167">
              <w:rPr>
                <w:i/>
              </w:rPr>
              <w:t>- des monuments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une entreprise (Chinese Friendly) qui forme des équipes de guides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des natifs qui vivent en Espagne pour encadrer les touristes chinois (connaissance langue et culture des 2 pays)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</w:tbl>
    <w:p w:rsidR="00E737F1" w:rsidRDefault="00E737F1"/>
    <w:p w:rsidR="00E737F1" w:rsidRDefault="00E737F1"/>
    <w:p w:rsidR="00E737F1" w:rsidRDefault="00E737F1"/>
    <w:p w:rsidR="00E737F1" w:rsidRDefault="00E737F1"/>
    <w:p w:rsidR="00E737F1" w:rsidRDefault="00E737F1"/>
    <w:p w:rsidR="00E737F1" w:rsidRDefault="00E737F1"/>
    <w:p w:rsidR="00E737F1" w:rsidRDefault="00E737F1"/>
    <w:p w:rsidR="00E737F1" w:rsidRDefault="00E737F1" w:rsidP="00F321B5">
      <w:pPr>
        <w:jc w:val="center"/>
      </w:pPr>
      <w:r>
        <w:t>Corrigé CO Rattrapage 2012-2013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992"/>
        <w:gridCol w:w="1024"/>
      </w:tblGrid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</w:pP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Lv1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Lv2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1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Identification du document : reportage </w:t>
            </w:r>
          </w:p>
          <w:p w:rsidR="00E737F1" w:rsidRPr="00C36167" w:rsidRDefault="00E737F1" w:rsidP="00C36167">
            <w:pPr>
              <w:spacing w:after="0" w:line="240" w:lineRule="auto"/>
            </w:pP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2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Nombre d’intervenants : 3 femmes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la présentatrice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une journaliste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une experte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 xml:space="preserve">X                                        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3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Thématique : Caméra à reconnaissance facial et passeport biométrique 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4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- reportage tourné à Madrid, Barajas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alerte d’un abandon d’équipage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suivre et reconnaître une personne en mouvement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alerter un mouvement étrange, personne suspecte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5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Processus :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- 1 de 100 caméras détecte et envoie au PC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le PC détecte le mouvement « suspect »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identification de l’individu en temps réel (sans qu’il s’en rende compte)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pas de prise d’empreintes digitales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la police envoie à la base de données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image stockée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image comparée avec celle du passeport biométrique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6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Les avantages : 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le policier reconnaissant un « suspect » se fait aider par la caméra à positionner le « suspect » dans l’aéroport.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prévenir les fausses identités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>- éviter que la police doive contraster les 2 photos (passeport – vidéo)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  <w:tr w:rsidR="00E737F1" w:rsidRPr="00C36167" w:rsidTr="00C36167">
        <w:tc>
          <w:tcPr>
            <w:tcW w:w="675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7</w:t>
            </w:r>
          </w:p>
        </w:tc>
        <w:tc>
          <w:tcPr>
            <w:tcW w:w="6521" w:type="dxa"/>
          </w:tcPr>
          <w:p w:rsidR="00E737F1" w:rsidRPr="00C36167" w:rsidRDefault="00E737F1" w:rsidP="00C36167">
            <w:pPr>
              <w:spacing w:after="0" w:line="240" w:lineRule="auto"/>
            </w:pPr>
            <w:r w:rsidRPr="00C36167">
              <w:t>Le futur :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- caméras avec la technologie 3D qui permet de capter plus de physionomie </w:t>
            </w:r>
          </w:p>
          <w:p w:rsidR="00E737F1" w:rsidRPr="00C36167" w:rsidRDefault="00E737F1" w:rsidP="00C36167">
            <w:pPr>
              <w:spacing w:after="0" w:line="240" w:lineRule="auto"/>
            </w:pPr>
            <w:r w:rsidRPr="00C36167">
              <w:t xml:space="preserve">- fiable à 80 % </w:t>
            </w:r>
          </w:p>
        </w:tc>
        <w:tc>
          <w:tcPr>
            <w:tcW w:w="992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  <w:tc>
          <w:tcPr>
            <w:tcW w:w="1024" w:type="dxa"/>
          </w:tcPr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  <w:p w:rsidR="00E737F1" w:rsidRPr="00C36167" w:rsidRDefault="00E737F1" w:rsidP="00C36167">
            <w:pPr>
              <w:spacing w:after="0" w:line="240" w:lineRule="auto"/>
              <w:jc w:val="center"/>
            </w:pPr>
          </w:p>
          <w:p w:rsidR="00E737F1" w:rsidRPr="00C36167" w:rsidRDefault="00E737F1" w:rsidP="00C36167">
            <w:pPr>
              <w:spacing w:after="0" w:line="240" w:lineRule="auto"/>
              <w:jc w:val="center"/>
            </w:pPr>
            <w:r w:rsidRPr="00C36167">
              <w:t>X</w:t>
            </w:r>
          </w:p>
        </w:tc>
      </w:tr>
    </w:tbl>
    <w:p w:rsidR="00E737F1" w:rsidRDefault="00E737F1"/>
    <w:p w:rsidR="00E737F1" w:rsidRDefault="00E737F1"/>
    <w:sectPr w:rsidR="00E737F1" w:rsidSect="00CB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DD"/>
    <w:rsid w:val="00025CE0"/>
    <w:rsid w:val="001B18AD"/>
    <w:rsid w:val="00265F70"/>
    <w:rsid w:val="002F3F04"/>
    <w:rsid w:val="00310AA3"/>
    <w:rsid w:val="00316D4A"/>
    <w:rsid w:val="003C757A"/>
    <w:rsid w:val="00567D0F"/>
    <w:rsid w:val="005836DD"/>
    <w:rsid w:val="0080217E"/>
    <w:rsid w:val="008E4307"/>
    <w:rsid w:val="009A3D8E"/>
    <w:rsid w:val="009C2CC7"/>
    <w:rsid w:val="00C36167"/>
    <w:rsid w:val="00CB02A7"/>
    <w:rsid w:val="00D847CF"/>
    <w:rsid w:val="00DF5A24"/>
    <w:rsid w:val="00E67441"/>
    <w:rsid w:val="00E737F1"/>
    <w:rsid w:val="00F321B5"/>
    <w:rsid w:val="00F8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83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408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Corrigé CO 2012-2013</dc:title>
  <dc:subject/>
  <dc:creator>Gosselin</dc:creator>
  <cp:keywords/>
  <dc:description/>
  <cp:lastModifiedBy>papa</cp:lastModifiedBy>
  <cp:revision>2</cp:revision>
  <cp:lastPrinted>2013-03-18T09:56:00Z</cp:lastPrinted>
  <dcterms:created xsi:type="dcterms:W3CDTF">2013-11-20T14:15:00Z</dcterms:created>
  <dcterms:modified xsi:type="dcterms:W3CDTF">2013-11-20T14:15:00Z</dcterms:modified>
</cp:coreProperties>
</file>