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4D" w:rsidRPr="00DB0A4D" w:rsidRDefault="00DB0A4D" w:rsidP="00ED268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ind w:firstLine="709"/>
        <w:jc w:val="center"/>
        <w:rPr>
          <w:b/>
          <w:color w:val="000000"/>
          <w:sz w:val="32"/>
          <w:szCs w:val="32"/>
          <w:lang w:val="es-ES"/>
        </w:rPr>
      </w:pPr>
      <w:r w:rsidRPr="00DB0A4D">
        <w:rPr>
          <w:b/>
          <w:color w:val="000000"/>
          <w:sz w:val="32"/>
          <w:szCs w:val="32"/>
          <w:lang w:val="es-ES"/>
        </w:rPr>
        <w:t>BTS CGO 2014</w:t>
      </w:r>
    </w:p>
    <w:p w:rsidR="007B5FEF" w:rsidRDefault="007B5FEF" w:rsidP="00ED268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ind w:firstLine="709"/>
        <w:jc w:val="center"/>
        <w:rPr>
          <w:b/>
          <w:color w:val="000000"/>
          <w:sz w:val="32"/>
          <w:szCs w:val="32"/>
          <w:lang w:val="es-ES"/>
        </w:rPr>
      </w:pPr>
      <w:r w:rsidRPr="00DB0A4D">
        <w:rPr>
          <w:b/>
          <w:color w:val="000000"/>
          <w:sz w:val="32"/>
          <w:szCs w:val="32"/>
          <w:lang w:val="es-ES"/>
        </w:rPr>
        <w:t>H&amp;M ABRE UNA NUEVA L</w:t>
      </w:r>
      <w:r w:rsidR="00DB0A4D" w:rsidRPr="00DB0A4D">
        <w:rPr>
          <w:b/>
          <w:color w:val="000000"/>
          <w:sz w:val="32"/>
          <w:szCs w:val="32"/>
          <w:lang w:val="es-ES"/>
        </w:rPr>
        <w:t>Í</w:t>
      </w:r>
      <w:r w:rsidRPr="00DB0A4D">
        <w:rPr>
          <w:b/>
          <w:color w:val="000000"/>
          <w:sz w:val="32"/>
          <w:szCs w:val="32"/>
          <w:lang w:val="es-ES"/>
        </w:rPr>
        <w:t>NEA DE HOGAR</w:t>
      </w:r>
      <w:r w:rsidR="00823368" w:rsidRPr="00823368">
        <w:rPr>
          <w:b/>
          <w:color w:val="000000"/>
          <w:sz w:val="32"/>
          <w:szCs w:val="32"/>
          <w:vertAlign w:val="superscript"/>
          <w:lang w:val="es-ES"/>
        </w:rPr>
        <w:t>1</w:t>
      </w:r>
    </w:p>
    <w:p w:rsidR="00DB0A4D" w:rsidRPr="00DB0A4D" w:rsidRDefault="00DB0A4D" w:rsidP="00ED2685">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ind w:firstLine="709"/>
        <w:jc w:val="right"/>
        <w:rPr>
          <w:color w:val="000000"/>
          <w:lang w:val="es-ES"/>
        </w:rPr>
      </w:pPr>
      <w:proofErr w:type="spellStart"/>
      <w:r>
        <w:rPr>
          <w:color w:val="000000"/>
          <w:lang w:val="es-ES"/>
        </w:rPr>
        <w:t>Texte</w:t>
      </w:r>
      <w:proofErr w:type="spellEnd"/>
      <w:r>
        <w:rPr>
          <w:color w:val="000000"/>
          <w:lang w:val="es-ES"/>
        </w:rPr>
        <w:t xml:space="preserve"> n°</w:t>
      </w:r>
      <w:r w:rsidR="000D1489">
        <w:rPr>
          <w:color w:val="000000"/>
          <w:lang w:val="es-ES"/>
        </w:rPr>
        <w:t>22</w:t>
      </w:r>
    </w:p>
    <w:p w:rsidR="00197FEA" w:rsidRDefault="00BF2243" w:rsidP="00ED2685">
      <w:pPr>
        <w:pStyle w:val="NormalWeb"/>
        <w:shd w:val="clear" w:color="auto" w:fill="FFFFFF"/>
        <w:spacing w:before="0" w:beforeAutospacing="0" w:after="120" w:afterAutospacing="0"/>
        <w:jc w:val="both"/>
        <w:rPr>
          <w:color w:val="000000"/>
          <w:lang w:val="es-ES"/>
        </w:rPr>
      </w:pPr>
      <w:r>
        <w:rPr>
          <w:i/>
          <w:color w:val="000000"/>
          <w:lang w:val="es-ES"/>
        </w:rPr>
        <w:t>e</w:t>
      </w:r>
      <w:r w:rsidR="00197FEA">
        <w:rPr>
          <w:i/>
          <w:color w:val="000000"/>
          <w:lang w:val="es-ES"/>
        </w:rPr>
        <w:t xml:space="preserve">lpais.com, </w:t>
      </w:r>
      <w:r w:rsidR="00197FEA">
        <w:rPr>
          <w:color w:val="000000"/>
          <w:lang w:val="es-ES"/>
        </w:rPr>
        <w:t>30/01/2014</w:t>
      </w:r>
      <w:bookmarkStart w:id="0" w:name="_GoBack"/>
      <w:bookmarkEnd w:id="0"/>
    </w:p>
    <w:p w:rsidR="0055223F" w:rsidRDefault="0055223F" w:rsidP="00ED2685">
      <w:pPr>
        <w:pStyle w:val="NormalWeb"/>
        <w:shd w:val="clear" w:color="auto" w:fill="FFFFFF"/>
        <w:spacing w:before="0" w:beforeAutospacing="0" w:after="120" w:afterAutospacing="0"/>
        <w:jc w:val="both"/>
        <w:rPr>
          <w:color w:val="000000"/>
          <w:lang w:val="es-ES"/>
        </w:rPr>
        <w:sectPr w:rsidR="0055223F">
          <w:pgSz w:w="11906" w:h="16838"/>
          <w:pgMar w:top="1417" w:right="1417" w:bottom="1417" w:left="1417" w:header="708" w:footer="708" w:gutter="0"/>
          <w:cols w:space="708"/>
          <w:docGrid w:linePitch="360"/>
        </w:sectPr>
      </w:pPr>
    </w:p>
    <w:p w:rsidR="007B5FEF" w:rsidRPr="007B5FEF" w:rsidRDefault="007B5FEF" w:rsidP="00ED2685">
      <w:pPr>
        <w:pStyle w:val="NormalWeb"/>
        <w:shd w:val="clear" w:color="auto" w:fill="FFFFFF"/>
        <w:spacing w:before="0" w:beforeAutospacing="0" w:after="120" w:afterAutospacing="0"/>
        <w:ind w:firstLine="709"/>
        <w:jc w:val="both"/>
        <w:rPr>
          <w:color w:val="000000"/>
          <w:lang w:val="es-ES"/>
        </w:rPr>
      </w:pPr>
      <w:r w:rsidRPr="007B5FEF">
        <w:rPr>
          <w:color w:val="000000"/>
          <w:lang w:val="es-ES"/>
        </w:rPr>
        <w:lastRenderedPageBreak/>
        <w:t>La</w:t>
      </w:r>
      <w:r w:rsidR="00F90D39">
        <w:rPr>
          <w:color w:val="000000"/>
          <w:lang w:val="es-ES"/>
        </w:rPr>
        <w:t xml:space="preserve"> cadena sueca H&amp;M</w:t>
      </w:r>
      <w:r w:rsidRPr="007B5FEF">
        <w:rPr>
          <w:color w:val="000000"/>
          <w:lang w:val="es-ES"/>
        </w:rPr>
        <w:t xml:space="preserve"> ha cerrado su ejercicio fiscal con un incremento de sus ventas en España del 3,5%, hasta los </w:t>
      </w:r>
      <w:r w:rsidR="00F90D39">
        <w:rPr>
          <w:color w:val="000000"/>
          <w:lang w:val="es-ES"/>
        </w:rPr>
        <w:t>680,2 millones de euros</w:t>
      </w:r>
      <w:r w:rsidRPr="007B5FEF">
        <w:rPr>
          <w:color w:val="000000"/>
          <w:lang w:val="es-ES"/>
        </w:rPr>
        <w:t xml:space="preserve"> y ha anunciado el lanzamiento de la nueva línea de moda de hogar</w:t>
      </w:r>
      <w:r w:rsidR="00823368" w:rsidRPr="00823368">
        <w:rPr>
          <w:b/>
          <w:color w:val="000000"/>
          <w:vertAlign w:val="superscript"/>
          <w:lang w:val="es-ES"/>
        </w:rPr>
        <w:t>1</w:t>
      </w:r>
      <w:r w:rsidRPr="007B5FEF">
        <w:rPr>
          <w:color w:val="000000"/>
          <w:lang w:val="es-ES"/>
        </w:rPr>
        <w:t>, H&amp;M Home, en España el próximo mes de febrero con la apertura de su primera tienda en el centro comercial de Tarragona, según ha informado la compañía.</w:t>
      </w:r>
    </w:p>
    <w:p w:rsidR="007B5FEF" w:rsidRPr="007B5FEF" w:rsidRDefault="007B5FEF" w:rsidP="00ED2685">
      <w:pPr>
        <w:pStyle w:val="NormalWeb"/>
        <w:shd w:val="clear" w:color="auto" w:fill="FFFFFF"/>
        <w:spacing w:before="0" w:beforeAutospacing="0" w:after="120" w:afterAutospacing="0"/>
        <w:ind w:firstLine="709"/>
        <w:jc w:val="both"/>
        <w:rPr>
          <w:color w:val="000000"/>
          <w:lang w:val="es-ES"/>
        </w:rPr>
      </w:pPr>
      <w:r w:rsidRPr="007B5FEF">
        <w:rPr>
          <w:color w:val="000000"/>
          <w:lang w:val="es-ES"/>
        </w:rPr>
        <w:t>En su ejercicio fiscal, que abarca de diciembre de 2012 a noviembre de 2013, la cadena sueca de moda abrió un total de 13 tiendas en España, mientras que cerró sólo tres establecimientos en el territorio nacional.</w:t>
      </w:r>
    </w:p>
    <w:p w:rsidR="007B5FEF" w:rsidRPr="007B5FEF" w:rsidRDefault="007B5FEF" w:rsidP="00ED2685">
      <w:pPr>
        <w:pStyle w:val="NormalWeb"/>
        <w:shd w:val="clear" w:color="auto" w:fill="FFFFFF"/>
        <w:spacing w:before="0" w:beforeAutospacing="0" w:after="120" w:afterAutospacing="0"/>
        <w:ind w:firstLine="709"/>
        <w:jc w:val="both"/>
        <w:rPr>
          <w:color w:val="000000"/>
          <w:lang w:val="es-ES"/>
        </w:rPr>
      </w:pPr>
      <w:r w:rsidRPr="007B5FEF">
        <w:rPr>
          <w:color w:val="000000"/>
          <w:lang w:val="es-ES"/>
        </w:rPr>
        <w:t>H&amp;M Home, que recala</w:t>
      </w:r>
      <w:r w:rsidR="00823368">
        <w:rPr>
          <w:b/>
          <w:color w:val="000000"/>
          <w:vertAlign w:val="superscript"/>
          <w:lang w:val="es-ES"/>
        </w:rPr>
        <w:t>2</w:t>
      </w:r>
      <w:r w:rsidRPr="007B5FEF">
        <w:rPr>
          <w:color w:val="000000"/>
          <w:lang w:val="es-ES"/>
        </w:rPr>
        <w:t xml:space="preserve"> en el mercado nacional para competir con Zara Home de Inditex, abrirá su primer local en el centro comercial </w:t>
      </w:r>
      <w:proofErr w:type="spellStart"/>
      <w:r w:rsidRPr="007B5FEF">
        <w:rPr>
          <w:color w:val="000000"/>
          <w:lang w:val="es-ES"/>
        </w:rPr>
        <w:t>Parc</w:t>
      </w:r>
      <w:proofErr w:type="spellEnd"/>
      <w:r w:rsidRPr="007B5FEF">
        <w:rPr>
          <w:color w:val="000000"/>
          <w:lang w:val="es-ES"/>
        </w:rPr>
        <w:t xml:space="preserve"> Central de Tarragona, que tras su renovación será una de las tiendas más grandes del país.</w:t>
      </w:r>
    </w:p>
    <w:p w:rsidR="007B5FEF" w:rsidRPr="007B5FEF" w:rsidRDefault="007B5FEF" w:rsidP="00ED2685">
      <w:pPr>
        <w:pStyle w:val="NormalWeb"/>
        <w:shd w:val="clear" w:color="auto" w:fill="FFFFFF"/>
        <w:spacing w:before="0" w:beforeAutospacing="0" w:after="120" w:afterAutospacing="0"/>
        <w:ind w:firstLine="709"/>
        <w:jc w:val="both"/>
        <w:rPr>
          <w:color w:val="000000"/>
          <w:lang w:val="es-ES"/>
        </w:rPr>
      </w:pPr>
      <w:r w:rsidRPr="007B5FEF">
        <w:rPr>
          <w:color w:val="000000"/>
          <w:lang w:val="es-ES"/>
        </w:rPr>
        <w:t>H&amp;M lanzó en primavera de 2009 la línea de moda dedicada al hogar en unos diez países, incluidos Estados Unidos, Polonia, República Checa y España. La colección de H&amp;M Home se divide en diferentes líneas y ofrece una variada gama de artículos para decorar todas las estancias del hogar: cocina, baño, salón y dormitorio.</w:t>
      </w:r>
    </w:p>
    <w:p w:rsidR="00F90D39" w:rsidRDefault="007B5FEF" w:rsidP="00ED2685">
      <w:pPr>
        <w:pStyle w:val="NormalWeb"/>
        <w:shd w:val="clear" w:color="auto" w:fill="FFFFFF"/>
        <w:spacing w:before="0" w:beforeAutospacing="0" w:after="120" w:afterAutospacing="0"/>
        <w:ind w:firstLine="709"/>
        <w:jc w:val="both"/>
        <w:rPr>
          <w:color w:val="000000"/>
          <w:lang w:val="es-ES"/>
        </w:rPr>
      </w:pPr>
      <w:r w:rsidRPr="007B5FEF">
        <w:rPr>
          <w:color w:val="000000"/>
          <w:lang w:val="es-ES"/>
        </w:rPr>
        <w:t>La firma de moda sueca, que cuenta c</w:t>
      </w:r>
      <w:r w:rsidR="00F90D39">
        <w:rPr>
          <w:color w:val="000000"/>
          <w:lang w:val="es-ES"/>
        </w:rPr>
        <w:t>on 150 tiendas de H&amp;M en España</w:t>
      </w:r>
      <w:r w:rsidRPr="007B5FEF">
        <w:rPr>
          <w:color w:val="000000"/>
          <w:lang w:val="es-ES"/>
        </w:rPr>
        <w:t xml:space="preserve"> reforzará también su inversión en tiendas existentes en el territorio español para incluir nuevas colecciones y mejorar la experiencia de compra de sus clientes. </w:t>
      </w:r>
    </w:p>
    <w:p w:rsidR="007B5FEF" w:rsidRPr="007B5FEF" w:rsidRDefault="007B5FEF" w:rsidP="00ED2685">
      <w:pPr>
        <w:pStyle w:val="NormalWeb"/>
        <w:shd w:val="clear" w:color="auto" w:fill="FFFFFF"/>
        <w:spacing w:before="0" w:beforeAutospacing="0" w:after="120" w:afterAutospacing="0"/>
        <w:ind w:firstLine="709"/>
        <w:jc w:val="both"/>
        <w:rPr>
          <w:color w:val="000000"/>
          <w:lang w:val="es-ES"/>
        </w:rPr>
      </w:pPr>
      <w:r w:rsidRPr="007B5FEF">
        <w:rPr>
          <w:color w:val="000000"/>
          <w:lang w:val="es-ES"/>
        </w:rPr>
        <w:t>La directora de H&amp;M en España y Portugal, Doris Klein, ha destacado que la firma “tiene mucha confianza en el mercado español”. “Nuestro concepto de moda es muy bien recibido aquí y queremos proporcionar al cliente la mejor experiencia de compra posible”, ha subrayado. “Renovar algunas de nuestras tiendas más importantes es un proyecto ambicioso, así como continuar con nuestra expansión, haciendo que crezca la familia H&amp;M”, ha recalcado Doris Klein.</w:t>
      </w:r>
    </w:p>
    <w:p w:rsidR="00F90D39" w:rsidRDefault="00F90D39" w:rsidP="00ED2685">
      <w:pPr>
        <w:spacing w:after="120" w:line="240" w:lineRule="auto"/>
        <w:rPr>
          <w:rFonts w:ascii="Times New Roman" w:hAnsi="Times New Roman" w:cs="Times New Roman"/>
          <w:szCs w:val="24"/>
          <w:lang w:val="es-ES"/>
        </w:rPr>
        <w:sectPr w:rsidR="00F90D39" w:rsidSect="0055223F">
          <w:type w:val="continuous"/>
          <w:pgSz w:w="11906" w:h="16838"/>
          <w:pgMar w:top="1418" w:right="1418" w:bottom="1418" w:left="1418" w:header="709" w:footer="709" w:gutter="0"/>
          <w:lnNumType w:countBy="5"/>
          <w:cols w:space="708"/>
          <w:docGrid w:linePitch="360"/>
        </w:sectPr>
      </w:pPr>
    </w:p>
    <w:p w:rsidR="00ED2685" w:rsidRDefault="00ED2685" w:rsidP="00ED2685">
      <w:pPr>
        <w:spacing w:after="120" w:line="240" w:lineRule="auto"/>
        <w:rPr>
          <w:rFonts w:ascii="Times New Roman" w:hAnsi="Times New Roman" w:cs="Times New Roman"/>
          <w:b/>
          <w:szCs w:val="24"/>
        </w:rPr>
      </w:pPr>
    </w:p>
    <w:p w:rsidR="0055223F" w:rsidRPr="00823368" w:rsidRDefault="00823368" w:rsidP="00ED2685">
      <w:pPr>
        <w:spacing w:after="120" w:line="240" w:lineRule="auto"/>
        <w:rPr>
          <w:rFonts w:ascii="Times New Roman" w:hAnsi="Times New Roman" w:cs="Times New Roman"/>
          <w:b/>
          <w:szCs w:val="24"/>
        </w:rPr>
      </w:pPr>
      <w:r w:rsidRPr="00823368">
        <w:rPr>
          <w:rFonts w:ascii="Times New Roman" w:hAnsi="Times New Roman" w:cs="Times New Roman"/>
          <w:b/>
          <w:szCs w:val="24"/>
        </w:rPr>
        <w:t>VOCABULARIO:</w:t>
      </w:r>
    </w:p>
    <w:p w:rsidR="00823368" w:rsidRPr="00823368" w:rsidRDefault="00823368" w:rsidP="00ED2685">
      <w:pPr>
        <w:spacing w:after="120" w:line="240" w:lineRule="auto"/>
        <w:rPr>
          <w:rFonts w:ascii="Times New Roman" w:hAnsi="Times New Roman" w:cs="Times New Roman"/>
          <w:i/>
          <w:szCs w:val="24"/>
        </w:rPr>
      </w:pPr>
      <w:r w:rsidRPr="00823368">
        <w:rPr>
          <w:rFonts w:ascii="Times New Roman" w:hAnsi="Times New Roman" w:cs="Times New Roman"/>
          <w:szCs w:val="24"/>
        </w:rPr>
        <w:t xml:space="preserve">1. de hogar: </w:t>
      </w:r>
      <w:r w:rsidRPr="00823368">
        <w:rPr>
          <w:rFonts w:ascii="Times New Roman" w:hAnsi="Times New Roman" w:cs="Times New Roman"/>
          <w:i/>
          <w:szCs w:val="24"/>
        </w:rPr>
        <w:t>(ici) pour la maison</w:t>
      </w:r>
    </w:p>
    <w:p w:rsidR="00823368" w:rsidRPr="00823368" w:rsidRDefault="00823368" w:rsidP="00ED2685">
      <w:pPr>
        <w:spacing w:after="120" w:line="240" w:lineRule="auto"/>
        <w:rPr>
          <w:rFonts w:ascii="Times New Roman" w:hAnsi="Times New Roman" w:cs="Times New Roman"/>
          <w:i/>
          <w:szCs w:val="24"/>
        </w:rPr>
      </w:pPr>
      <w:r w:rsidRPr="00823368">
        <w:rPr>
          <w:rFonts w:ascii="Times New Roman" w:hAnsi="Times New Roman" w:cs="Times New Roman"/>
          <w:szCs w:val="24"/>
        </w:rPr>
        <w:t xml:space="preserve">2. </w:t>
      </w:r>
      <w:proofErr w:type="spellStart"/>
      <w:r w:rsidRPr="00823368">
        <w:rPr>
          <w:rFonts w:ascii="Times New Roman" w:hAnsi="Times New Roman" w:cs="Times New Roman"/>
          <w:szCs w:val="24"/>
        </w:rPr>
        <w:t>recalar</w:t>
      </w:r>
      <w:proofErr w:type="spellEnd"/>
      <w:r w:rsidRPr="00823368">
        <w:rPr>
          <w:rFonts w:ascii="Times New Roman" w:hAnsi="Times New Roman" w:cs="Times New Roman"/>
          <w:szCs w:val="24"/>
        </w:rPr>
        <w:t>:</w:t>
      </w:r>
      <w:r w:rsidRPr="00823368">
        <w:rPr>
          <w:rFonts w:ascii="Times New Roman" w:hAnsi="Times New Roman" w:cs="Times New Roman"/>
          <w:i/>
          <w:szCs w:val="24"/>
        </w:rPr>
        <w:t xml:space="preserve"> atte</w:t>
      </w:r>
      <w:r w:rsidR="00ED2685">
        <w:rPr>
          <w:rFonts w:ascii="Times New Roman" w:hAnsi="Times New Roman" w:cs="Times New Roman"/>
          <w:i/>
          <w:szCs w:val="24"/>
        </w:rPr>
        <w:t>r</w:t>
      </w:r>
      <w:r w:rsidRPr="00823368">
        <w:rPr>
          <w:rFonts w:ascii="Times New Roman" w:hAnsi="Times New Roman" w:cs="Times New Roman"/>
          <w:i/>
          <w:szCs w:val="24"/>
        </w:rPr>
        <w:t>rir</w:t>
      </w:r>
    </w:p>
    <w:p w:rsidR="00823368" w:rsidRPr="00823368" w:rsidRDefault="00823368" w:rsidP="00ED2685">
      <w:pPr>
        <w:pStyle w:val="Paragraphedeliste"/>
        <w:spacing w:after="120" w:line="240" w:lineRule="auto"/>
        <w:contextualSpacing w:val="0"/>
        <w:rPr>
          <w:rFonts w:ascii="Times New Roman" w:hAnsi="Times New Roman" w:cs="Times New Roman"/>
          <w:i/>
          <w:szCs w:val="24"/>
        </w:rPr>
      </w:pPr>
    </w:p>
    <w:sectPr w:rsidR="00823368" w:rsidRPr="00823368" w:rsidSect="00F90D39">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F32"/>
    <w:multiLevelType w:val="hybridMultilevel"/>
    <w:tmpl w:val="C7081A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66618F"/>
    <w:multiLevelType w:val="hybridMultilevel"/>
    <w:tmpl w:val="CF56A0B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7B5FEF"/>
    <w:rsid w:val="000D1489"/>
    <w:rsid w:val="00197FEA"/>
    <w:rsid w:val="004D2036"/>
    <w:rsid w:val="0055223F"/>
    <w:rsid w:val="00564CB9"/>
    <w:rsid w:val="007B5FEF"/>
    <w:rsid w:val="00816C7A"/>
    <w:rsid w:val="00823368"/>
    <w:rsid w:val="00BA7382"/>
    <w:rsid w:val="00BE3143"/>
    <w:rsid w:val="00BF2243"/>
    <w:rsid w:val="00CB5BE3"/>
    <w:rsid w:val="00DB0A4D"/>
    <w:rsid w:val="00ED2685"/>
    <w:rsid w:val="00F90D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1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B5FE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Numrodeligne">
    <w:name w:val="line number"/>
    <w:basedOn w:val="Policepardfaut"/>
    <w:uiPriority w:val="99"/>
    <w:semiHidden/>
    <w:unhideWhenUsed/>
    <w:rsid w:val="00F90D39"/>
  </w:style>
  <w:style w:type="paragraph" w:styleId="Paragraphedeliste">
    <w:name w:val="List Paragraph"/>
    <w:basedOn w:val="Normal"/>
    <w:uiPriority w:val="34"/>
    <w:qFormat/>
    <w:rsid w:val="00552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B5FEF"/>
    <w:pPr>
      <w:spacing w:before="100" w:beforeAutospacing="1" w:after="100" w:afterAutospacing="1" w:line="240" w:lineRule="auto"/>
    </w:pPr>
    <w:rPr>
      <w:rFonts w:ascii="Times New Roman" w:eastAsia="Times New Roman" w:hAnsi="Times New Roman" w:cs="Times New Roman"/>
      <w:szCs w:val="24"/>
      <w:lang w:eastAsia="fr-FR"/>
    </w:rPr>
  </w:style>
  <w:style w:type="character" w:styleId="Numrodeligne">
    <w:name w:val="line number"/>
    <w:basedOn w:val="Policepardfaut"/>
    <w:uiPriority w:val="99"/>
    <w:semiHidden/>
    <w:unhideWhenUsed/>
    <w:rsid w:val="00F90D39"/>
  </w:style>
</w:styles>
</file>

<file path=word/webSettings.xml><?xml version="1.0" encoding="utf-8"?>
<w:webSettings xmlns:r="http://schemas.openxmlformats.org/officeDocument/2006/relationships" xmlns:w="http://schemas.openxmlformats.org/wordprocessingml/2006/main">
  <w:divs>
    <w:div w:id="280232344">
      <w:bodyDiv w:val="1"/>
      <w:marLeft w:val="0"/>
      <w:marRight w:val="0"/>
      <w:marTop w:val="0"/>
      <w:marBottom w:val="0"/>
      <w:divBdr>
        <w:top w:val="none" w:sz="0" w:space="0" w:color="auto"/>
        <w:left w:val="none" w:sz="0" w:space="0" w:color="auto"/>
        <w:bottom w:val="none" w:sz="0" w:space="0" w:color="auto"/>
        <w:right w:val="none" w:sz="0" w:space="0" w:color="auto"/>
      </w:divBdr>
      <w:divsChild>
        <w:div w:id="1136995722">
          <w:marLeft w:val="0"/>
          <w:marRight w:val="0"/>
          <w:marTop w:val="0"/>
          <w:marBottom w:val="0"/>
          <w:divBdr>
            <w:top w:val="none" w:sz="0" w:space="0" w:color="auto"/>
            <w:left w:val="none" w:sz="0" w:space="0" w:color="auto"/>
            <w:bottom w:val="none" w:sz="0" w:space="0" w:color="auto"/>
            <w:right w:val="none" w:sz="0" w:space="0" w:color="auto"/>
          </w:divBdr>
          <w:divsChild>
            <w:div w:id="828863658">
              <w:marLeft w:val="0"/>
              <w:marRight w:val="0"/>
              <w:marTop w:val="0"/>
              <w:marBottom w:val="0"/>
              <w:divBdr>
                <w:top w:val="none" w:sz="0" w:space="0" w:color="auto"/>
                <w:left w:val="none" w:sz="0" w:space="0" w:color="auto"/>
                <w:bottom w:val="none" w:sz="0" w:space="0" w:color="auto"/>
                <w:right w:val="none" w:sz="0" w:space="0" w:color="auto"/>
              </w:divBdr>
              <w:divsChild>
                <w:div w:id="1546796808">
                  <w:marLeft w:val="0"/>
                  <w:marRight w:val="5100"/>
                  <w:marTop w:val="0"/>
                  <w:marBottom w:val="0"/>
                  <w:divBdr>
                    <w:top w:val="none" w:sz="0" w:space="0" w:color="auto"/>
                    <w:left w:val="none" w:sz="0" w:space="0" w:color="auto"/>
                    <w:bottom w:val="none" w:sz="0" w:space="0" w:color="auto"/>
                    <w:right w:val="none" w:sz="0" w:space="0" w:color="auto"/>
                  </w:divBdr>
                  <w:divsChild>
                    <w:div w:id="1814712058">
                      <w:marLeft w:val="0"/>
                      <w:marRight w:val="0"/>
                      <w:marTop w:val="0"/>
                      <w:marBottom w:val="0"/>
                      <w:divBdr>
                        <w:top w:val="none" w:sz="0" w:space="0" w:color="auto"/>
                        <w:left w:val="none" w:sz="0" w:space="0" w:color="auto"/>
                        <w:bottom w:val="none" w:sz="0" w:space="0" w:color="auto"/>
                        <w:right w:val="none" w:sz="0" w:space="0" w:color="auto"/>
                      </w:divBdr>
                      <w:divsChild>
                        <w:div w:id="379134521">
                          <w:marLeft w:val="0"/>
                          <w:marRight w:val="0"/>
                          <w:marTop w:val="0"/>
                          <w:marBottom w:val="0"/>
                          <w:divBdr>
                            <w:top w:val="none" w:sz="0" w:space="0" w:color="auto"/>
                            <w:left w:val="none" w:sz="0" w:space="0" w:color="auto"/>
                            <w:bottom w:val="none" w:sz="0" w:space="0" w:color="auto"/>
                            <w:right w:val="none" w:sz="0" w:space="0" w:color="auto"/>
                          </w:divBdr>
                          <w:divsChild>
                            <w:div w:id="272906902">
                              <w:marLeft w:val="0"/>
                              <w:marRight w:val="0"/>
                              <w:marTop w:val="0"/>
                              <w:marBottom w:val="0"/>
                              <w:divBdr>
                                <w:top w:val="none" w:sz="0" w:space="0" w:color="auto"/>
                                <w:left w:val="none" w:sz="0" w:space="0" w:color="auto"/>
                                <w:bottom w:val="none" w:sz="0" w:space="0" w:color="auto"/>
                                <w:right w:val="none" w:sz="0" w:space="0" w:color="auto"/>
                              </w:divBdr>
                              <w:divsChild>
                                <w:div w:id="3274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12111">
      <w:bodyDiv w:val="1"/>
      <w:marLeft w:val="0"/>
      <w:marRight w:val="0"/>
      <w:marTop w:val="0"/>
      <w:marBottom w:val="0"/>
      <w:divBdr>
        <w:top w:val="none" w:sz="0" w:space="0" w:color="auto"/>
        <w:left w:val="none" w:sz="0" w:space="0" w:color="auto"/>
        <w:bottom w:val="none" w:sz="0" w:space="0" w:color="auto"/>
        <w:right w:val="none" w:sz="0" w:space="0" w:color="auto"/>
      </w:divBdr>
      <w:divsChild>
        <w:div w:id="235894914">
          <w:marLeft w:val="0"/>
          <w:marRight w:val="0"/>
          <w:marTop w:val="0"/>
          <w:marBottom w:val="0"/>
          <w:divBdr>
            <w:top w:val="none" w:sz="0" w:space="0" w:color="auto"/>
            <w:left w:val="none" w:sz="0" w:space="0" w:color="auto"/>
            <w:bottom w:val="none" w:sz="0" w:space="0" w:color="auto"/>
            <w:right w:val="none" w:sz="0" w:space="0" w:color="auto"/>
          </w:divBdr>
          <w:divsChild>
            <w:div w:id="30884445">
              <w:marLeft w:val="0"/>
              <w:marRight w:val="0"/>
              <w:marTop w:val="0"/>
              <w:marBottom w:val="0"/>
              <w:divBdr>
                <w:top w:val="none" w:sz="0" w:space="0" w:color="auto"/>
                <w:left w:val="none" w:sz="0" w:space="0" w:color="auto"/>
                <w:bottom w:val="none" w:sz="0" w:space="0" w:color="auto"/>
                <w:right w:val="none" w:sz="0" w:space="0" w:color="auto"/>
              </w:divBdr>
              <w:divsChild>
                <w:div w:id="1364138636">
                  <w:marLeft w:val="0"/>
                  <w:marRight w:val="5100"/>
                  <w:marTop w:val="0"/>
                  <w:marBottom w:val="0"/>
                  <w:divBdr>
                    <w:top w:val="none" w:sz="0" w:space="0" w:color="auto"/>
                    <w:left w:val="none" w:sz="0" w:space="0" w:color="auto"/>
                    <w:bottom w:val="none" w:sz="0" w:space="0" w:color="auto"/>
                    <w:right w:val="none" w:sz="0" w:space="0" w:color="auto"/>
                  </w:divBdr>
                  <w:divsChild>
                    <w:div w:id="454834986">
                      <w:marLeft w:val="0"/>
                      <w:marRight w:val="0"/>
                      <w:marTop w:val="0"/>
                      <w:marBottom w:val="0"/>
                      <w:divBdr>
                        <w:top w:val="none" w:sz="0" w:space="0" w:color="auto"/>
                        <w:left w:val="none" w:sz="0" w:space="0" w:color="auto"/>
                        <w:bottom w:val="none" w:sz="0" w:space="0" w:color="auto"/>
                        <w:right w:val="none" w:sz="0" w:space="0" w:color="auto"/>
                      </w:divBdr>
                      <w:divsChild>
                        <w:div w:id="1925525621">
                          <w:marLeft w:val="0"/>
                          <w:marRight w:val="0"/>
                          <w:marTop w:val="0"/>
                          <w:marBottom w:val="0"/>
                          <w:divBdr>
                            <w:top w:val="none" w:sz="0" w:space="0" w:color="auto"/>
                            <w:left w:val="none" w:sz="0" w:space="0" w:color="auto"/>
                            <w:bottom w:val="none" w:sz="0" w:space="0" w:color="auto"/>
                            <w:right w:val="none" w:sz="0" w:space="0" w:color="auto"/>
                          </w:divBdr>
                          <w:divsChild>
                            <w:div w:id="1075008814">
                              <w:marLeft w:val="0"/>
                              <w:marRight w:val="0"/>
                              <w:marTop w:val="0"/>
                              <w:marBottom w:val="0"/>
                              <w:divBdr>
                                <w:top w:val="none" w:sz="0" w:space="0" w:color="auto"/>
                                <w:left w:val="none" w:sz="0" w:space="0" w:color="auto"/>
                                <w:bottom w:val="none" w:sz="0" w:space="0" w:color="auto"/>
                                <w:right w:val="none" w:sz="0" w:space="0" w:color="auto"/>
                              </w:divBdr>
                              <w:divsChild>
                                <w:div w:id="12446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dc:creator>
  <cp:lastModifiedBy>bts</cp:lastModifiedBy>
  <cp:revision>8</cp:revision>
  <dcterms:created xsi:type="dcterms:W3CDTF">2014-03-08T09:13:00Z</dcterms:created>
  <dcterms:modified xsi:type="dcterms:W3CDTF">2014-03-11T10:32:00Z</dcterms:modified>
</cp:coreProperties>
</file>