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9D" w:rsidRPr="00FF7F84" w:rsidRDefault="00E20E9D" w:rsidP="0045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fr-FR"/>
        </w:rPr>
      </w:pPr>
      <w:r w:rsidRPr="00FF7F84">
        <w:rPr>
          <w:rFonts w:ascii="Times New Roman" w:eastAsia="Times New Roman" w:hAnsi="Times New Roman" w:cs="Times New Roman"/>
          <w:b/>
          <w:sz w:val="32"/>
          <w:szCs w:val="32"/>
          <w:lang w:val="es-ES" w:eastAsia="fr-FR"/>
        </w:rPr>
        <w:t>BTS CGO 2014</w:t>
      </w:r>
    </w:p>
    <w:p w:rsidR="00E20E9D" w:rsidRPr="00FF7F84" w:rsidRDefault="006D4716" w:rsidP="0045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fr-FR"/>
        </w:rPr>
        <w:t>TELEFONÍA MÓVIL Y ROPA INTELIGENTE</w:t>
      </w:r>
    </w:p>
    <w:p w:rsidR="00E20E9D" w:rsidRPr="00FF7F84" w:rsidRDefault="00E20E9D" w:rsidP="0045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 w:rsidR="0061074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n°</w:t>
      </w: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10 </w:t>
      </w:r>
    </w:p>
    <w:p w:rsidR="001F5D82" w:rsidRPr="00FF7F84" w:rsidRDefault="00722F7F" w:rsidP="00450B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e</w:t>
      </w:r>
      <w:r w:rsidR="001F5D82" w:rsidRPr="00FF7F84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xpansi</w:t>
      </w:r>
      <w:r w:rsidR="00450BA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o</w:t>
      </w:r>
      <w:r w:rsidR="001F5D82" w:rsidRPr="00FF7F84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n.</w:t>
      </w:r>
      <w:r w:rsidR="001F5D82" w:rsidRPr="00722F7F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com</w:t>
      </w:r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26</w:t>
      </w:r>
      <w:r w:rsid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/</w:t>
      </w:r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02</w:t>
      </w:r>
      <w:r w:rsid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/</w:t>
      </w:r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2014 </w:t>
      </w:r>
    </w:p>
    <w:p w:rsidR="001F5D82" w:rsidRPr="00FF7F84" w:rsidRDefault="001F5D8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1F5D82" w:rsidRPr="00FF7F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D82" w:rsidRPr="00FF7F84" w:rsidRDefault="00B57911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Es u</w:t>
      </w:r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na tendencia creciente en la industria y que incluye productos como relojes o pulseras</w:t>
      </w:r>
      <w:r w:rsidR="00610742" w:rsidRPr="00FF7F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inteligentes que recopilan datos biométricos de los usuarios y permiten, además, interactuar con los </w:t>
      </w:r>
      <w:proofErr w:type="spellStart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smartphones</w:t>
      </w:r>
      <w:proofErr w:type="spellEnd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</w:p>
    <w:p w:rsidR="001F5D82" w:rsidRPr="00FF7F84" w:rsidRDefault="001F5D8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Entre las compañías con las que está negociando un acuerdo figuran, según fuentes del mercado, el gigante español de moda Inditex, dueño de marcas como Zara,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Massimo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Dutti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Pull&amp;Bear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Bershka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Stradivarius, que dispone de más de 6.000 tiendas en todo el mundo, con una facturación anual superior a los 16.000 millones de euros. </w:t>
      </w:r>
    </w:p>
    <w:p w:rsidR="001F5D82" w:rsidRPr="00FF7F84" w:rsidRDefault="001F5D8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Telefónica tam</w:t>
      </w:r>
      <w:bookmarkStart w:id="0" w:name="_GoBack"/>
      <w:bookmarkEnd w:id="0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bién podría estar negociando acuerdos o alianzas similares con otros grupos de moda radicados en España como Mango o cadenas textiles de menor dimensión como Desigual. La idea de Telefónica es convencer a estos grupos de distribución para que cre</w:t>
      </w:r>
      <w:r w:rsidR="00B579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</w:t>
      </w: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 accesorios o incluyan en sus prendas los sensores</w:t>
      </w:r>
      <w:r w:rsidR="00FF7F84" w:rsidRPr="00FF7F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necesarios para que sus productos puedan ser utilizados como complementos de los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smartphones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</w:p>
    <w:p w:rsidR="001F5D82" w:rsidRPr="00FF7F84" w:rsidRDefault="0061074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Estos </w:t>
      </w:r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dispositivos se han convertido en una de las principales tendencias en la que trabajan los grandes fabricantes tecnológicos, como Samsung, Sony, LG, </w:t>
      </w:r>
      <w:proofErr w:type="spellStart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Huawei</w:t>
      </w:r>
      <w:proofErr w:type="spellEnd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o Nokia, como ha quedado patente durante el Mobile </w:t>
      </w:r>
      <w:proofErr w:type="spellStart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World</w:t>
      </w:r>
      <w:proofErr w:type="spellEnd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Congress</w:t>
      </w:r>
      <w:proofErr w:type="spellEnd"/>
      <w:r w:rsidR="001F5D82"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(MWC) que se está desarrollando esta semana en Barcelona. </w:t>
      </w:r>
    </w:p>
    <w:p w:rsidR="001F5D82" w:rsidRPr="00FF7F84" w:rsidRDefault="001F5D8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Por otra parte, la operadora española de telecomunicaciones ha llegado a una alianza estratégica con LG, Sony y Samsung para poner en marcha servicios innovadores o modernizar los actuales, de forma que aprovechen las características de los nuevos dispositivos inteligentes, como relojes o pulseras</w:t>
      </w:r>
      <w:r w:rsidR="00B57911" w:rsidRPr="00B579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="00B5791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y enriquecer así sus servicios para los clientes. </w:t>
      </w:r>
    </w:p>
    <w:p w:rsidR="001F5D82" w:rsidRPr="00FF7F84" w:rsidRDefault="001F5D8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Por ejemplo,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TuGo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el nuevo servicio que permite exportar tu número de teléfono desde el </w:t>
      </w:r>
      <w:proofErr w:type="spellStart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smartphone</w:t>
      </w:r>
      <w:proofErr w:type="spellEnd"/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una tableta o un ordenador personal, se ha modificado para que se pueda contestar o rechazar una llamada desde un reloj inteligente. </w:t>
      </w:r>
    </w:p>
    <w:p w:rsidR="001F5D82" w:rsidRDefault="001F5D82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F7F8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Aunque los acuerdos con estos tres fabricantes son los primeros que ha firmado Telefónica, la operadora está abierta a llegar a acuerdos con otros actores del mercado, como otros fabricantes de dispositivos, proveedores de contenidos o de servicios y otras empresas del sector de la moda.</w:t>
      </w:r>
    </w:p>
    <w:p w:rsidR="00722F7F" w:rsidRPr="00FF7F84" w:rsidRDefault="00722F7F" w:rsidP="00450B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722F7F" w:rsidRPr="00FF7F84" w:rsidSect="001F5D82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450BA3" w:rsidRDefault="00450BA3" w:rsidP="00450B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F5D82" w:rsidRDefault="001F5D82" w:rsidP="00450BA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VOCABULARIO:</w:t>
      </w:r>
    </w:p>
    <w:p w:rsidR="00610742" w:rsidRPr="00FF7F84" w:rsidRDefault="00FF7F84" w:rsidP="00450B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F84">
        <w:rPr>
          <w:rFonts w:ascii="Times New Roman" w:hAnsi="Times New Roman" w:cs="Times New Roman"/>
          <w:sz w:val="24"/>
          <w:szCs w:val="24"/>
          <w:lang w:val="es-ES"/>
        </w:rPr>
        <w:t>1.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0742" w:rsidRPr="00FF7F84">
        <w:rPr>
          <w:rFonts w:ascii="Times New Roman" w:hAnsi="Times New Roman" w:cs="Times New Roman"/>
          <w:sz w:val="24"/>
          <w:szCs w:val="24"/>
          <w:lang w:val="es-ES"/>
        </w:rPr>
        <w:t xml:space="preserve">una pulsera: </w:t>
      </w:r>
      <w:r w:rsidR="00610742" w:rsidRPr="00FF7F84">
        <w:rPr>
          <w:rFonts w:ascii="Times New Roman" w:hAnsi="Times New Roman" w:cs="Times New Roman"/>
          <w:i/>
          <w:sz w:val="24"/>
          <w:szCs w:val="24"/>
          <w:lang w:val="es-ES"/>
        </w:rPr>
        <w:t xml:space="preserve">un </w:t>
      </w:r>
      <w:proofErr w:type="spellStart"/>
      <w:r w:rsidR="00610742" w:rsidRPr="00FF7F84">
        <w:rPr>
          <w:rFonts w:ascii="Times New Roman" w:hAnsi="Times New Roman" w:cs="Times New Roman"/>
          <w:i/>
          <w:sz w:val="24"/>
          <w:szCs w:val="24"/>
          <w:lang w:val="es-ES"/>
        </w:rPr>
        <w:t>bracelet</w:t>
      </w:r>
      <w:proofErr w:type="spellEnd"/>
    </w:p>
    <w:p w:rsidR="003F5D29" w:rsidRPr="00610742" w:rsidRDefault="00FF7F84" w:rsidP="00450B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3F5D29">
        <w:rPr>
          <w:rFonts w:ascii="Times New Roman" w:hAnsi="Times New Roman" w:cs="Times New Roman"/>
          <w:sz w:val="24"/>
          <w:szCs w:val="24"/>
          <w:lang w:val="es-ES"/>
        </w:rPr>
        <w:t xml:space="preserve">sensores: </w:t>
      </w:r>
      <w:r w:rsidR="00610742" w:rsidRPr="00FF7F84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des </w:t>
      </w:r>
      <w:proofErr w:type="spellStart"/>
      <w:r w:rsidR="00610742" w:rsidRPr="00FF7F84">
        <w:rPr>
          <w:rFonts w:ascii="Times New Roman" w:hAnsi="Times New Roman" w:cs="Times New Roman"/>
          <w:i/>
          <w:sz w:val="24"/>
          <w:szCs w:val="24"/>
          <w:lang w:val="es-ES"/>
        </w:rPr>
        <w:t>capteurs</w:t>
      </w:r>
      <w:proofErr w:type="spellEnd"/>
    </w:p>
    <w:sectPr w:rsidR="003F5D29" w:rsidRPr="00610742" w:rsidSect="001F5D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7F" w:rsidRDefault="00722F7F" w:rsidP="00610742">
      <w:pPr>
        <w:spacing w:after="0" w:line="240" w:lineRule="auto"/>
      </w:pPr>
      <w:r>
        <w:separator/>
      </w:r>
    </w:p>
  </w:endnote>
  <w:endnote w:type="continuationSeparator" w:id="0">
    <w:p w:rsidR="00722F7F" w:rsidRDefault="00722F7F" w:rsidP="0061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7F" w:rsidRDefault="00722F7F" w:rsidP="00610742">
      <w:pPr>
        <w:spacing w:after="0" w:line="240" w:lineRule="auto"/>
      </w:pPr>
      <w:r>
        <w:separator/>
      </w:r>
    </w:p>
  </w:footnote>
  <w:footnote w:type="continuationSeparator" w:id="0">
    <w:p w:rsidR="00722F7F" w:rsidRDefault="00722F7F" w:rsidP="0061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065"/>
    <w:multiLevelType w:val="hybridMultilevel"/>
    <w:tmpl w:val="25966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D82"/>
    <w:rsid w:val="001F5D82"/>
    <w:rsid w:val="003E40A9"/>
    <w:rsid w:val="003F5D29"/>
    <w:rsid w:val="00450BA3"/>
    <w:rsid w:val="00606BF6"/>
    <w:rsid w:val="00610742"/>
    <w:rsid w:val="006D4716"/>
    <w:rsid w:val="00722F7F"/>
    <w:rsid w:val="00871A0D"/>
    <w:rsid w:val="00B57911"/>
    <w:rsid w:val="00C003CB"/>
    <w:rsid w:val="00E20E9D"/>
    <w:rsid w:val="00F31892"/>
    <w:rsid w:val="00F421D9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1F5D8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0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07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074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F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1F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5D88-8FFC-47D3-8361-A15932F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bts</cp:lastModifiedBy>
  <cp:revision>8</cp:revision>
  <cp:lastPrinted>2014-03-11T09:01:00Z</cp:lastPrinted>
  <dcterms:created xsi:type="dcterms:W3CDTF">2014-02-28T09:44:00Z</dcterms:created>
  <dcterms:modified xsi:type="dcterms:W3CDTF">2014-03-11T09:52:00Z</dcterms:modified>
</cp:coreProperties>
</file>