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F0" w:rsidRPr="002274AC" w:rsidRDefault="00793FF0" w:rsidP="002F7CCC">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rPr>
      </w:pPr>
      <w:bookmarkStart w:id="0" w:name="_GoBack"/>
      <w:bookmarkEnd w:id="0"/>
      <w:r w:rsidRPr="002274AC">
        <w:rPr>
          <w:rFonts w:ascii="Times New Roman" w:eastAsia="Times New Roman" w:hAnsi="Times New Roman" w:cs="Times New Roman"/>
          <w:b/>
          <w:bCs/>
          <w:kern w:val="36"/>
          <w:sz w:val="28"/>
          <w:szCs w:val="28"/>
          <w:lang w:val="es-ES_tradnl"/>
        </w:rPr>
        <w:t>NRC2014</w:t>
      </w:r>
    </w:p>
    <w:p w:rsidR="00C34B3B" w:rsidRPr="002274AC" w:rsidRDefault="00C34B3B" w:rsidP="002F7CCC">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rPr>
      </w:pPr>
      <w:r w:rsidRPr="002274AC">
        <w:rPr>
          <w:rFonts w:ascii="Times New Roman" w:eastAsia="Times New Roman" w:hAnsi="Times New Roman" w:cs="Times New Roman"/>
          <w:b/>
          <w:bCs/>
          <w:kern w:val="36"/>
          <w:sz w:val="28"/>
          <w:szCs w:val="28"/>
          <w:lang w:val="es-ES_tradnl"/>
        </w:rPr>
        <w:t>El automóvil en España, más cerca del fin de la crisis</w:t>
      </w:r>
    </w:p>
    <w:p w:rsidR="00793FF0" w:rsidRPr="002274AC" w:rsidRDefault="00793FF0" w:rsidP="002F7CCC">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rPr>
      </w:pPr>
      <w:r w:rsidRPr="002274AC">
        <w:rPr>
          <w:rFonts w:ascii="Times New Roman" w:eastAsia="Times New Roman" w:hAnsi="Times New Roman" w:cs="Times New Roman"/>
          <w:b/>
          <w:bCs/>
          <w:kern w:val="36"/>
          <w:sz w:val="28"/>
          <w:szCs w:val="28"/>
          <w:lang w:val="es-ES_tradnl"/>
        </w:rPr>
        <w:t xml:space="preserve">                                                                              </w:t>
      </w:r>
      <w:r w:rsidR="00B7010E" w:rsidRPr="002274AC">
        <w:rPr>
          <w:rFonts w:ascii="Times New Roman" w:eastAsia="Times New Roman" w:hAnsi="Times New Roman" w:cs="Times New Roman"/>
          <w:b/>
          <w:bCs/>
          <w:kern w:val="36"/>
          <w:sz w:val="28"/>
          <w:szCs w:val="28"/>
          <w:lang w:val="es-ES_tradnl"/>
        </w:rPr>
        <w:t>Texto n°20</w:t>
      </w:r>
    </w:p>
    <w:p w:rsidR="00793FF0" w:rsidRPr="00793FF0" w:rsidRDefault="00793FF0" w:rsidP="002F7CCC">
      <w:pPr>
        <w:suppressLineNumbers/>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rPr>
      </w:pPr>
    </w:p>
    <w:p w:rsidR="00C34B3B" w:rsidRPr="002274AC" w:rsidRDefault="00B03679" w:rsidP="002F7CCC">
      <w:pPr>
        <w:suppressLineNumbers/>
        <w:spacing w:before="100" w:beforeAutospacing="1" w:after="100" w:afterAutospacing="1" w:line="240" w:lineRule="auto"/>
        <w:rPr>
          <w:rFonts w:ascii="Times New Roman" w:eastAsia="Times New Roman" w:hAnsi="Times New Roman" w:cs="Times New Roman"/>
          <w:i/>
          <w:sz w:val="24"/>
          <w:szCs w:val="24"/>
          <w:lang w:val="es-ES_tradnl"/>
        </w:rPr>
      </w:pPr>
      <w:r w:rsidRPr="00793FF0">
        <w:rPr>
          <w:rFonts w:ascii="Times New Roman" w:eastAsia="Times New Roman" w:hAnsi="Times New Roman" w:cs="Times New Roman"/>
          <w:sz w:val="24"/>
          <w:szCs w:val="24"/>
          <w:lang w:val="es-ES_tradnl"/>
        </w:rPr>
        <w:t xml:space="preserve">Francisco Roger, </w:t>
      </w:r>
      <w:r w:rsidRPr="00793FF0">
        <w:rPr>
          <w:rFonts w:ascii="Times New Roman" w:eastAsia="Times New Roman" w:hAnsi="Times New Roman" w:cs="Times New Roman"/>
          <w:b/>
          <w:i/>
          <w:sz w:val="24"/>
          <w:szCs w:val="24"/>
          <w:u w:val="single"/>
          <w:lang w:val="es-ES_tradnl"/>
        </w:rPr>
        <w:t>El País</w:t>
      </w:r>
      <w:r w:rsidRPr="00793FF0">
        <w:rPr>
          <w:rFonts w:ascii="Times New Roman" w:eastAsia="Times New Roman" w:hAnsi="Times New Roman" w:cs="Times New Roman"/>
          <w:b/>
          <w:sz w:val="24"/>
          <w:szCs w:val="24"/>
          <w:u w:val="single"/>
          <w:lang w:val="es-ES_tradnl"/>
        </w:rPr>
        <w:t>,</w:t>
      </w:r>
      <w:r w:rsidRPr="00793FF0">
        <w:rPr>
          <w:rFonts w:ascii="Times New Roman" w:eastAsia="Times New Roman" w:hAnsi="Times New Roman" w:cs="Times New Roman"/>
          <w:sz w:val="24"/>
          <w:szCs w:val="24"/>
          <w:lang w:val="es-ES_tradnl"/>
        </w:rPr>
        <w:t xml:space="preserve"> </w:t>
      </w:r>
      <w:r w:rsidRPr="002274AC">
        <w:rPr>
          <w:rFonts w:ascii="Times New Roman" w:eastAsia="Times New Roman" w:hAnsi="Times New Roman" w:cs="Times New Roman"/>
          <w:i/>
          <w:sz w:val="24"/>
          <w:szCs w:val="24"/>
          <w:lang w:val="es-ES_tradnl"/>
        </w:rPr>
        <w:t xml:space="preserve">14/01/2014 </w:t>
      </w:r>
    </w:p>
    <w:p w:rsidR="00091BC7" w:rsidRPr="00793FF0" w:rsidRDefault="00C34B3B" w:rsidP="00B03679">
      <w:pPr>
        <w:spacing w:before="100" w:beforeAutospacing="1" w:after="100" w:afterAutospacing="1" w:line="240" w:lineRule="auto"/>
        <w:jc w:val="both"/>
        <w:rPr>
          <w:rFonts w:ascii="Times New Roman" w:eastAsia="Times New Roman" w:hAnsi="Times New Roman" w:cs="Times New Roman"/>
          <w:b/>
          <w:sz w:val="24"/>
          <w:szCs w:val="24"/>
          <w:lang w:val="es-ES_tradnl"/>
        </w:rPr>
      </w:pPr>
      <w:r w:rsidRPr="00793FF0">
        <w:rPr>
          <w:rFonts w:ascii="Times New Roman" w:eastAsia="Times New Roman" w:hAnsi="Times New Roman" w:cs="Times New Roman"/>
          <w:sz w:val="24"/>
          <w:szCs w:val="24"/>
          <w:lang w:val="es-ES_tradnl"/>
        </w:rPr>
        <w:t>El mercado d</w:t>
      </w:r>
      <w:r w:rsidR="00B03679" w:rsidRPr="00793FF0">
        <w:rPr>
          <w:rFonts w:ascii="Times New Roman" w:eastAsia="Times New Roman" w:hAnsi="Times New Roman" w:cs="Times New Roman"/>
          <w:sz w:val="24"/>
          <w:szCs w:val="24"/>
          <w:lang w:val="es-ES_tradnl"/>
        </w:rPr>
        <w:t>el automóvil en España está</w:t>
      </w:r>
      <w:r w:rsidRPr="00793FF0">
        <w:rPr>
          <w:rFonts w:ascii="Times New Roman" w:eastAsia="Times New Roman" w:hAnsi="Times New Roman" w:cs="Times New Roman"/>
          <w:sz w:val="24"/>
          <w:szCs w:val="24"/>
          <w:lang w:val="es-ES_tradnl"/>
        </w:rPr>
        <w:t xml:space="preserve"> un poco más cerca del final de la crisis que ha venido atravesando en los últimos años gracias al apoyo que viene recibiendo del Gobierno. En esa línea, el Consejo de Ministros del pasado viernes 10 de enero aprobó la quinta edición</w:t>
      </w:r>
      <w:r w:rsidR="00091BC7" w:rsidRPr="00793FF0">
        <w:rPr>
          <w:rFonts w:ascii="Times New Roman" w:eastAsia="Times New Roman" w:hAnsi="Times New Roman" w:cs="Times New Roman"/>
          <w:sz w:val="24"/>
          <w:szCs w:val="24"/>
          <w:lang w:val="es-ES_tradnl"/>
        </w:rPr>
        <w:t xml:space="preserve"> de los denominados planes </w:t>
      </w:r>
      <w:r w:rsidR="00091BC7" w:rsidRPr="00793FF0">
        <w:rPr>
          <w:rFonts w:ascii="Times New Roman" w:eastAsia="Times New Roman" w:hAnsi="Times New Roman" w:cs="Times New Roman"/>
          <w:b/>
          <w:sz w:val="24"/>
          <w:szCs w:val="24"/>
          <w:lang w:val="es-ES_tradnl"/>
        </w:rPr>
        <w:t>PIVE</w:t>
      </w:r>
      <w:r w:rsidR="00091BC7" w:rsidRPr="00793FF0">
        <w:rPr>
          <w:rStyle w:val="Appelnotedebasdep"/>
          <w:rFonts w:ascii="Times New Roman" w:eastAsia="Times New Roman" w:hAnsi="Times New Roman" w:cs="Times New Roman"/>
          <w:b/>
          <w:sz w:val="24"/>
          <w:szCs w:val="24"/>
        </w:rPr>
        <w:footnoteReference w:id="1"/>
      </w:r>
      <w:r w:rsidR="00B03679" w:rsidRPr="00793FF0">
        <w:rPr>
          <w:rFonts w:ascii="Times New Roman" w:eastAsia="Times New Roman" w:hAnsi="Times New Roman" w:cs="Times New Roman"/>
          <w:b/>
          <w:sz w:val="24"/>
          <w:szCs w:val="24"/>
          <w:lang w:val="es-ES_tradnl"/>
        </w:rPr>
        <w:t>.</w:t>
      </w:r>
    </w:p>
    <w:p w:rsidR="00C34B3B" w:rsidRPr="00793FF0" w:rsidRDefault="00C34B3B" w:rsidP="00B03679">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793FF0">
        <w:rPr>
          <w:rFonts w:ascii="Times New Roman" w:eastAsia="Times New Roman" w:hAnsi="Times New Roman" w:cs="Times New Roman"/>
          <w:sz w:val="24"/>
          <w:szCs w:val="24"/>
          <w:lang w:val="es-ES_tradnl"/>
        </w:rPr>
        <w:t xml:space="preserve">Esta nueva entrega del plan es una excelente noticia para el sector y va a permitir la venta de 175.000 vehículos nuevos (la patronal ANFAC estima que, de ellos, unos 80.000 pueden considerarse como demanda adicional para el año o adelantada) así como </w:t>
      </w:r>
      <w:r w:rsidRPr="00793FF0">
        <w:rPr>
          <w:rFonts w:ascii="Times New Roman" w:eastAsia="Times New Roman" w:hAnsi="Times New Roman" w:cs="Times New Roman"/>
          <w:b/>
          <w:sz w:val="24"/>
          <w:szCs w:val="24"/>
          <w:lang w:val="es-ES_tradnl"/>
        </w:rPr>
        <w:t>el desguace</w:t>
      </w:r>
      <w:r w:rsidR="00B03679">
        <w:rPr>
          <w:rStyle w:val="Appelnotedebasdep"/>
          <w:rFonts w:ascii="Times New Roman" w:eastAsia="Times New Roman" w:hAnsi="Times New Roman" w:cs="Times New Roman"/>
          <w:sz w:val="24"/>
          <w:szCs w:val="24"/>
        </w:rPr>
        <w:footnoteReference w:id="2"/>
      </w:r>
      <w:r w:rsidRPr="00793FF0">
        <w:rPr>
          <w:rFonts w:ascii="Times New Roman" w:eastAsia="Times New Roman" w:hAnsi="Times New Roman" w:cs="Times New Roman"/>
          <w:sz w:val="24"/>
          <w:szCs w:val="24"/>
          <w:lang w:val="es-ES_tradnl"/>
        </w:rPr>
        <w:t xml:space="preserve"> del mismo número de automóviles con más de diez años de antigüedad. Esto último supone la consiguiente rebaja en los consumos de combustibles y de emisiones de CO2 a la atmósfera.</w:t>
      </w:r>
    </w:p>
    <w:p w:rsidR="006E1DEA" w:rsidRPr="00793FF0" w:rsidRDefault="00C34B3B" w:rsidP="00B03679">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793FF0">
        <w:rPr>
          <w:rFonts w:ascii="Times New Roman" w:eastAsia="Times New Roman" w:hAnsi="Times New Roman" w:cs="Times New Roman"/>
          <w:sz w:val="24"/>
          <w:szCs w:val="24"/>
          <w:lang w:val="es-ES_tradnl"/>
        </w:rPr>
        <w:t>Muchas voces son las que se preguntan el porqué de este apoyo de la Administración al sector del automóvil en un contexto continuado de déficit público excesivo en España</w:t>
      </w:r>
      <w:r w:rsidR="00B03679" w:rsidRPr="00793FF0">
        <w:rPr>
          <w:rFonts w:ascii="Times New Roman" w:eastAsia="Times New Roman" w:hAnsi="Times New Roman" w:cs="Times New Roman"/>
          <w:sz w:val="24"/>
          <w:szCs w:val="24"/>
          <w:lang w:val="es-ES_tradnl"/>
        </w:rPr>
        <w:t>.</w:t>
      </w:r>
      <w:r w:rsidRPr="00793FF0">
        <w:rPr>
          <w:rFonts w:ascii="Times New Roman" w:eastAsia="Times New Roman" w:hAnsi="Times New Roman" w:cs="Times New Roman"/>
          <w:sz w:val="24"/>
          <w:szCs w:val="24"/>
          <w:lang w:val="es-ES_tradnl"/>
        </w:rPr>
        <w:t xml:space="preserve"> Por un lado, los planes </w:t>
      </w:r>
      <w:r w:rsidRPr="00793FF0">
        <w:rPr>
          <w:rFonts w:ascii="Times New Roman" w:eastAsia="Times New Roman" w:hAnsi="Times New Roman" w:cs="Times New Roman"/>
          <w:b/>
          <w:sz w:val="24"/>
          <w:szCs w:val="24"/>
          <w:lang w:val="es-ES_tradnl"/>
        </w:rPr>
        <w:t>PIVE</w:t>
      </w:r>
      <w:r w:rsidRPr="00793FF0">
        <w:rPr>
          <w:rFonts w:ascii="Times New Roman" w:eastAsia="Times New Roman" w:hAnsi="Times New Roman" w:cs="Times New Roman"/>
          <w:sz w:val="24"/>
          <w:szCs w:val="24"/>
          <w:lang w:val="es-ES_tradnl"/>
        </w:rPr>
        <w:t xml:space="preserve"> no son esfuerzos que recaigan exclusivamente en el sector público ya que tratan de corresponsabilizar al Gobierno central junto a marcas e importadores. […]Por otro lado, los planes </w:t>
      </w:r>
      <w:r w:rsidRPr="00793FF0">
        <w:rPr>
          <w:rFonts w:ascii="Times New Roman" w:eastAsia="Times New Roman" w:hAnsi="Times New Roman" w:cs="Times New Roman"/>
          <w:b/>
          <w:sz w:val="24"/>
          <w:szCs w:val="24"/>
          <w:lang w:val="es-ES_tradnl"/>
        </w:rPr>
        <w:t>PIVE</w:t>
      </w:r>
      <w:r w:rsidRPr="00793FF0">
        <w:rPr>
          <w:rFonts w:ascii="Times New Roman" w:eastAsia="Times New Roman" w:hAnsi="Times New Roman" w:cs="Times New Roman"/>
          <w:sz w:val="24"/>
          <w:szCs w:val="24"/>
          <w:lang w:val="es-ES_tradnl"/>
        </w:rPr>
        <w:t xml:space="preserve"> aportan a </w:t>
      </w:r>
      <w:r w:rsidRPr="00793FF0">
        <w:rPr>
          <w:rFonts w:ascii="Times New Roman" w:eastAsia="Times New Roman" w:hAnsi="Times New Roman" w:cs="Times New Roman"/>
          <w:b/>
          <w:sz w:val="24"/>
          <w:szCs w:val="24"/>
          <w:lang w:val="es-ES_tradnl"/>
        </w:rPr>
        <w:t>las arcas</w:t>
      </w:r>
      <w:r w:rsidR="00793FF0" w:rsidRPr="00793FF0">
        <w:rPr>
          <w:rFonts w:ascii="Times New Roman" w:eastAsia="Times New Roman" w:hAnsi="Times New Roman" w:cs="Times New Roman"/>
          <w:sz w:val="24"/>
          <w:szCs w:val="24"/>
          <w:vertAlign w:val="superscript"/>
          <w:lang w:val="es-ES_tradnl"/>
        </w:rPr>
        <w:t>3</w:t>
      </w:r>
      <w:r w:rsidRPr="00793FF0">
        <w:rPr>
          <w:rFonts w:ascii="Times New Roman" w:eastAsia="Times New Roman" w:hAnsi="Times New Roman" w:cs="Times New Roman"/>
          <w:sz w:val="24"/>
          <w:szCs w:val="24"/>
          <w:lang w:val="es-ES_tradnl"/>
        </w:rPr>
        <w:t xml:space="preserve"> del Estado vía impuestos unos ingresos muy superiores a sus dotaciones económicas. Así, el Plan </w:t>
      </w:r>
      <w:r w:rsidRPr="00793FF0">
        <w:rPr>
          <w:rFonts w:ascii="Times New Roman" w:eastAsia="Times New Roman" w:hAnsi="Times New Roman" w:cs="Times New Roman"/>
          <w:b/>
          <w:sz w:val="24"/>
          <w:szCs w:val="24"/>
          <w:lang w:val="es-ES_tradnl"/>
        </w:rPr>
        <w:t xml:space="preserve">PIVE </w:t>
      </w:r>
      <w:r w:rsidRPr="00793FF0">
        <w:rPr>
          <w:rFonts w:ascii="Times New Roman" w:eastAsia="Times New Roman" w:hAnsi="Times New Roman" w:cs="Times New Roman"/>
          <w:sz w:val="24"/>
          <w:szCs w:val="24"/>
          <w:lang w:val="es-ES_tradnl"/>
        </w:rPr>
        <w:t>5, dotado con 175 millones de euros, representará una recaudación adicional para el Estado vía impuestos de casi 700 millones de euros</w:t>
      </w:r>
      <w:r w:rsidR="006E1DEA" w:rsidRPr="00793FF0">
        <w:rPr>
          <w:rFonts w:ascii="Times New Roman" w:eastAsia="Times New Roman" w:hAnsi="Times New Roman" w:cs="Times New Roman"/>
          <w:sz w:val="24"/>
          <w:szCs w:val="24"/>
          <w:lang w:val="es-ES_tradnl"/>
        </w:rPr>
        <w:t>.</w:t>
      </w:r>
    </w:p>
    <w:p w:rsidR="00C34B3B" w:rsidRPr="00793FF0" w:rsidRDefault="00C34B3B" w:rsidP="00B03679">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793FF0">
        <w:rPr>
          <w:rFonts w:ascii="Times New Roman" w:eastAsia="Times New Roman" w:hAnsi="Times New Roman" w:cs="Times New Roman"/>
          <w:sz w:val="24"/>
          <w:szCs w:val="24"/>
          <w:lang w:val="es-ES_tradnl"/>
        </w:rPr>
        <w:t xml:space="preserve">La venta de automóviles en España durante el ejercicio 2013 se situó en el entorno de </w:t>
      </w:r>
      <w:r w:rsidR="00793FF0" w:rsidRPr="00793FF0">
        <w:rPr>
          <w:rFonts w:ascii="Times New Roman" w:eastAsia="Times New Roman" w:hAnsi="Times New Roman" w:cs="Times New Roman"/>
          <w:sz w:val="24"/>
          <w:szCs w:val="24"/>
          <w:lang w:val="es-ES_tradnl"/>
        </w:rPr>
        <w:t>las</w:t>
      </w:r>
      <w:r w:rsidRPr="00793FF0">
        <w:rPr>
          <w:rFonts w:ascii="Times New Roman" w:eastAsia="Times New Roman" w:hAnsi="Times New Roman" w:cs="Times New Roman"/>
          <w:sz w:val="24"/>
          <w:szCs w:val="24"/>
          <w:lang w:val="es-ES_tradnl"/>
        </w:rPr>
        <w:t xml:space="preserve"> 722.000 unidades, lo que significa un incremento d</w:t>
      </w:r>
      <w:r w:rsidR="00B03679" w:rsidRPr="00793FF0">
        <w:rPr>
          <w:rFonts w:ascii="Times New Roman" w:eastAsia="Times New Roman" w:hAnsi="Times New Roman" w:cs="Times New Roman"/>
          <w:sz w:val="24"/>
          <w:szCs w:val="24"/>
          <w:lang w:val="es-ES_tradnl"/>
        </w:rPr>
        <w:t>el 3,3% respecto al ejercicio anterior</w:t>
      </w:r>
      <w:r w:rsidRPr="00793FF0">
        <w:rPr>
          <w:rFonts w:ascii="Times New Roman" w:eastAsia="Times New Roman" w:hAnsi="Times New Roman" w:cs="Times New Roman"/>
          <w:sz w:val="24"/>
          <w:szCs w:val="24"/>
          <w:lang w:val="es-ES_tradnl"/>
        </w:rPr>
        <w:t xml:space="preserve">. La estabilización del mercado doméstico de automóviles es un factor clave que </w:t>
      </w:r>
      <w:r w:rsidR="00793FF0">
        <w:rPr>
          <w:rFonts w:ascii="Times New Roman" w:eastAsia="Times New Roman" w:hAnsi="Times New Roman" w:cs="Times New Roman"/>
          <w:sz w:val="24"/>
          <w:szCs w:val="24"/>
          <w:lang w:val="es-ES_tradnl"/>
        </w:rPr>
        <w:t xml:space="preserve">utilizan </w:t>
      </w:r>
      <w:r w:rsidRPr="00793FF0">
        <w:rPr>
          <w:rFonts w:ascii="Times New Roman" w:eastAsia="Times New Roman" w:hAnsi="Times New Roman" w:cs="Times New Roman"/>
          <w:sz w:val="24"/>
          <w:szCs w:val="24"/>
          <w:lang w:val="es-ES_tradnl"/>
        </w:rPr>
        <w:t xml:space="preserve">muchas </w:t>
      </w:r>
      <w:proofErr w:type="gramStart"/>
      <w:r w:rsidRPr="00793FF0">
        <w:rPr>
          <w:rFonts w:ascii="Times New Roman" w:eastAsia="Times New Roman" w:hAnsi="Times New Roman" w:cs="Times New Roman"/>
          <w:sz w:val="24"/>
          <w:szCs w:val="24"/>
          <w:lang w:val="es-ES_tradnl"/>
        </w:rPr>
        <w:t>de</w:t>
      </w:r>
      <w:proofErr w:type="gramEnd"/>
      <w:r w:rsidRPr="00793FF0">
        <w:rPr>
          <w:rFonts w:ascii="Times New Roman" w:eastAsia="Times New Roman" w:hAnsi="Times New Roman" w:cs="Times New Roman"/>
          <w:sz w:val="24"/>
          <w:szCs w:val="24"/>
          <w:lang w:val="es-ES_tradnl"/>
        </w:rPr>
        <w:t xml:space="preserve"> las marcas de automóviles con fábricas en España para </w:t>
      </w:r>
      <w:r w:rsidRPr="00793FF0">
        <w:rPr>
          <w:rFonts w:ascii="Times New Roman" w:eastAsia="Times New Roman" w:hAnsi="Times New Roman" w:cs="Times New Roman"/>
          <w:b/>
          <w:sz w:val="24"/>
          <w:szCs w:val="24"/>
          <w:lang w:val="es-ES_tradnl"/>
        </w:rPr>
        <w:t>apostar por</w:t>
      </w:r>
      <w:r w:rsidR="00793FF0" w:rsidRPr="00793FF0">
        <w:rPr>
          <w:rFonts w:ascii="Times New Roman" w:eastAsia="Times New Roman" w:hAnsi="Times New Roman" w:cs="Times New Roman"/>
          <w:sz w:val="24"/>
          <w:szCs w:val="24"/>
          <w:vertAlign w:val="superscript"/>
          <w:lang w:val="es-ES_tradnl"/>
        </w:rPr>
        <w:t>4</w:t>
      </w:r>
      <w:r w:rsidRPr="00793FF0">
        <w:rPr>
          <w:rFonts w:ascii="Times New Roman" w:eastAsia="Times New Roman" w:hAnsi="Times New Roman" w:cs="Times New Roman"/>
          <w:sz w:val="24"/>
          <w:szCs w:val="24"/>
          <w:lang w:val="es-ES_tradnl"/>
        </w:rPr>
        <w:t xml:space="preserve"> nuestro país y asignar nuevos modelos e inversiones millonarias a nuestras plantas.</w:t>
      </w:r>
    </w:p>
    <w:p w:rsidR="00C34B3B" w:rsidRPr="00793FF0" w:rsidRDefault="00C34B3B" w:rsidP="00C34B3B">
      <w:pPr>
        <w:spacing w:before="100" w:beforeAutospacing="1" w:after="100" w:afterAutospacing="1" w:line="240" w:lineRule="auto"/>
        <w:rPr>
          <w:rFonts w:ascii="Times New Roman" w:eastAsia="Times New Roman" w:hAnsi="Times New Roman" w:cs="Times New Roman"/>
          <w:sz w:val="24"/>
          <w:szCs w:val="24"/>
          <w:lang w:val="es-ES_tradnl"/>
        </w:rPr>
      </w:pPr>
      <w:r w:rsidRPr="00793FF0">
        <w:rPr>
          <w:rFonts w:ascii="Times New Roman" w:eastAsia="Times New Roman" w:hAnsi="Times New Roman" w:cs="Times New Roman"/>
          <w:b/>
          <w:bCs/>
          <w:sz w:val="24"/>
          <w:szCs w:val="24"/>
          <w:lang w:val="es-ES_tradnl"/>
        </w:rPr>
        <w:t>Francisco Roger</w:t>
      </w:r>
      <w:r w:rsidRPr="00793FF0">
        <w:rPr>
          <w:rFonts w:ascii="Times New Roman" w:eastAsia="Times New Roman" w:hAnsi="Times New Roman" w:cs="Times New Roman"/>
          <w:sz w:val="24"/>
          <w:szCs w:val="24"/>
          <w:lang w:val="es-ES_tradnl"/>
        </w:rPr>
        <w:t xml:space="preserve"> es socio responsable del sector automoción de KPMG en España.</w:t>
      </w:r>
    </w:p>
    <w:p w:rsidR="004007BF" w:rsidRPr="00793FF0" w:rsidRDefault="004007BF">
      <w:pPr>
        <w:rPr>
          <w:lang w:val="es-ES_tradnl"/>
        </w:rPr>
      </w:pPr>
    </w:p>
    <w:sectPr w:rsidR="004007BF" w:rsidRPr="00793FF0" w:rsidSect="002F7CCC">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6A" w:rsidRDefault="0068586A" w:rsidP="00091BC7">
      <w:pPr>
        <w:spacing w:after="0" w:line="240" w:lineRule="auto"/>
      </w:pPr>
      <w:r>
        <w:separator/>
      </w:r>
    </w:p>
  </w:endnote>
  <w:endnote w:type="continuationSeparator" w:id="0">
    <w:p w:rsidR="0068586A" w:rsidRDefault="0068586A" w:rsidP="0009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6A" w:rsidRDefault="0068586A" w:rsidP="00091BC7">
      <w:pPr>
        <w:spacing w:after="0" w:line="240" w:lineRule="auto"/>
      </w:pPr>
      <w:r>
        <w:separator/>
      </w:r>
    </w:p>
  </w:footnote>
  <w:footnote w:type="continuationSeparator" w:id="0">
    <w:p w:rsidR="0068586A" w:rsidRDefault="0068586A" w:rsidP="00091BC7">
      <w:pPr>
        <w:spacing w:after="0" w:line="240" w:lineRule="auto"/>
      </w:pPr>
      <w:r>
        <w:continuationSeparator/>
      </w:r>
    </w:p>
  </w:footnote>
  <w:footnote w:id="1">
    <w:p w:rsidR="00A75B83" w:rsidRPr="00793FF0" w:rsidRDefault="00091BC7" w:rsidP="00A75B83">
      <w:pPr>
        <w:spacing w:before="100" w:beforeAutospacing="1" w:after="100" w:afterAutospacing="1" w:line="240" w:lineRule="auto"/>
        <w:contextualSpacing/>
        <w:jc w:val="both"/>
        <w:rPr>
          <w:rFonts w:ascii="Times New Roman" w:eastAsia="Times New Roman" w:hAnsi="Times New Roman" w:cs="Times New Roman"/>
          <w:sz w:val="20"/>
          <w:szCs w:val="20"/>
          <w:lang w:val="es-ES_tradnl"/>
        </w:rPr>
      </w:pPr>
      <w:r w:rsidRPr="00793FF0">
        <w:rPr>
          <w:rStyle w:val="Appelnotedebasdep"/>
          <w:rFonts w:ascii="Times New Roman" w:hAnsi="Times New Roman" w:cs="Times New Roman"/>
          <w:b/>
          <w:sz w:val="20"/>
          <w:szCs w:val="20"/>
        </w:rPr>
        <w:footnoteRef/>
      </w:r>
      <w:r w:rsidRPr="00793FF0">
        <w:rPr>
          <w:rFonts w:ascii="Times New Roman" w:hAnsi="Times New Roman" w:cs="Times New Roman"/>
          <w:b/>
          <w:sz w:val="20"/>
          <w:szCs w:val="20"/>
          <w:lang w:val="es-ES_tradnl"/>
        </w:rPr>
        <w:t xml:space="preserve"> </w:t>
      </w:r>
      <w:r w:rsidR="00793FF0" w:rsidRPr="00793FF0">
        <w:rPr>
          <w:rFonts w:ascii="Times New Roman" w:hAnsi="Times New Roman" w:cs="Times New Roman"/>
          <w:b/>
          <w:sz w:val="20"/>
          <w:szCs w:val="20"/>
          <w:lang w:val="es-ES_tradnl"/>
        </w:rPr>
        <w:t xml:space="preserve"> PIVE</w:t>
      </w:r>
      <w:r w:rsidR="00793FF0">
        <w:rPr>
          <w:rFonts w:ascii="Times New Roman" w:hAnsi="Times New Roman" w:cs="Times New Roman"/>
          <w:b/>
          <w:sz w:val="20"/>
          <w:szCs w:val="20"/>
          <w:lang w:val="es-ES_tradnl"/>
        </w:rPr>
        <w:t xml:space="preserve"> </w:t>
      </w:r>
      <w:r w:rsidR="00A75B83" w:rsidRPr="00793FF0">
        <w:rPr>
          <w:rFonts w:ascii="Times New Roman" w:eastAsia="Times New Roman" w:hAnsi="Times New Roman" w:cs="Times New Roman"/>
          <w:sz w:val="20"/>
          <w:szCs w:val="20"/>
          <w:lang w:val="es-ES_tradnl"/>
        </w:rPr>
        <w:t>A</w:t>
      </w:r>
      <w:r w:rsidRPr="00793FF0">
        <w:rPr>
          <w:rFonts w:ascii="Times New Roman" w:eastAsia="Times New Roman" w:hAnsi="Times New Roman" w:cs="Times New Roman"/>
          <w:sz w:val="20"/>
          <w:szCs w:val="20"/>
          <w:lang w:val="es-ES_tradnl"/>
        </w:rPr>
        <w:t xml:space="preserve">yudas directas a la compra de automóviles por parte de particulares cuando cumplen determinadas condiciones (entregar a cambio un vehículo usado con al menos diez años de antigüedad para su desguace y adquirir un vehículo nuevo con un nivel de emisiones </w:t>
      </w:r>
      <w:r w:rsidR="00A75B83" w:rsidRPr="00793FF0">
        <w:rPr>
          <w:rFonts w:ascii="Times New Roman" w:eastAsia="Times New Roman" w:hAnsi="Times New Roman" w:cs="Times New Roman"/>
          <w:sz w:val="20"/>
          <w:szCs w:val="20"/>
          <w:lang w:val="es-ES_tradnl"/>
        </w:rPr>
        <w:t>inferior a los 120 g/km de CO2).</w:t>
      </w:r>
    </w:p>
  </w:footnote>
  <w:footnote w:id="2">
    <w:p w:rsidR="00B03679" w:rsidRDefault="00B03679" w:rsidP="00A75B83">
      <w:pPr>
        <w:pStyle w:val="Notedebasdepage"/>
        <w:contextualSpacing/>
        <w:jc w:val="both"/>
        <w:rPr>
          <w:rFonts w:ascii="Times New Roman" w:hAnsi="Times New Roman" w:cs="Times New Roman"/>
        </w:rPr>
      </w:pPr>
      <w:r w:rsidRPr="00A75B83">
        <w:rPr>
          <w:rStyle w:val="Appelnotedebasdep"/>
          <w:rFonts w:ascii="Times New Roman" w:hAnsi="Times New Roman" w:cs="Times New Roman"/>
        </w:rPr>
        <w:footnoteRef/>
      </w:r>
      <w:r w:rsidR="00793FF0">
        <w:rPr>
          <w:rFonts w:ascii="Times New Roman" w:hAnsi="Times New Roman" w:cs="Times New Roman"/>
        </w:rPr>
        <w:t xml:space="preserve"> </w:t>
      </w:r>
      <w:proofErr w:type="spellStart"/>
      <w:r w:rsidR="00793FF0" w:rsidRPr="00793FF0">
        <w:rPr>
          <w:rFonts w:ascii="Times New Roman" w:hAnsi="Times New Roman" w:cs="Times New Roman"/>
          <w:b/>
        </w:rPr>
        <w:t>Desguace</w:t>
      </w:r>
      <w:proofErr w:type="spellEnd"/>
      <w:r w:rsidRPr="00793FF0">
        <w:rPr>
          <w:rFonts w:ascii="Times New Roman" w:hAnsi="Times New Roman" w:cs="Times New Roman"/>
          <w:b/>
        </w:rPr>
        <w:t>.</w:t>
      </w:r>
      <w:r w:rsidR="00793FF0">
        <w:rPr>
          <w:rFonts w:ascii="Times New Roman" w:hAnsi="Times New Roman" w:cs="Times New Roman"/>
          <w:b/>
        </w:rPr>
        <w:t>:</w:t>
      </w:r>
      <w:r w:rsidR="00793FF0" w:rsidRPr="00793FF0">
        <w:rPr>
          <w:rFonts w:ascii="Times New Roman" w:hAnsi="Times New Roman" w:cs="Times New Roman"/>
        </w:rPr>
        <w:t>la destruction, la mise à la casse</w:t>
      </w:r>
    </w:p>
    <w:p w:rsidR="00793FF0" w:rsidRPr="00793FF0" w:rsidRDefault="00793FF0" w:rsidP="00A75B83">
      <w:pPr>
        <w:pStyle w:val="Notedebasdepage"/>
        <w:contextualSpacing/>
        <w:jc w:val="both"/>
        <w:rPr>
          <w:rFonts w:ascii="Times New Roman" w:hAnsi="Times New Roman" w:cs="Times New Roman"/>
          <w:lang w:val="es-ES_tradnl"/>
        </w:rPr>
      </w:pPr>
      <w:r w:rsidRPr="00956E19">
        <w:rPr>
          <w:rFonts w:ascii="Times New Roman" w:hAnsi="Times New Roman" w:cs="Times New Roman"/>
          <w:lang w:val="es-ES_tradnl"/>
        </w:rPr>
        <w:t>3</w:t>
      </w:r>
      <w:r w:rsidRPr="00793FF0">
        <w:rPr>
          <w:rFonts w:ascii="Times New Roman" w:hAnsi="Times New Roman" w:cs="Times New Roman"/>
          <w:b/>
          <w:lang w:val="es-ES_tradnl"/>
        </w:rPr>
        <w:t xml:space="preserve"> las arcas del Estado : </w:t>
      </w:r>
      <w:r w:rsidRPr="00793FF0">
        <w:rPr>
          <w:rFonts w:ascii="Times New Roman" w:hAnsi="Times New Roman" w:cs="Times New Roman"/>
          <w:lang w:val="es-ES_tradnl"/>
        </w:rPr>
        <w:t xml:space="preserve">les </w:t>
      </w:r>
      <w:proofErr w:type="spellStart"/>
      <w:r w:rsidRPr="00793FF0">
        <w:rPr>
          <w:rFonts w:ascii="Times New Roman" w:hAnsi="Times New Roman" w:cs="Times New Roman"/>
          <w:lang w:val="es-ES_tradnl"/>
        </w:rPr>
        <w:t>caisses</w:t>
      </w:r>
      <w:proofErr w:type="spellEnd"/>
      <w:r w:rsidRPr="00793FF0">
        <w:rPr>
          <w:rFonts w:ascii="Times New Roman" w:hAnsi="Times New Roman" w:cs="Times New Roman"/>
          <w:lang w:val="es-ES_tradnl"/>
        </w:rPr>
        <w:t xml:space="preserve"> de </w:t>
      </w:r>
      <w:proofErr w:type="spellStart"/>
      <w:r w:rsidRPr="00793FF0">
        <w:rPr>
          <w:rFonts w:ascii="Times New Roman" w:hAnsi="Times New Roman" w:cs="Times New Roman"/>
          <w:lang w:val="es-ES_tradnl"/>
        </w:rPr>
        <w:t>l’Etat</w:t>
      </w:r>
      <w:proofErr w:type="spellEnd"/>
    </w:p>
    <w:p w:rsidR="00793FF0" w:rsidRPr="00793FF0" w:rsidRDefault="00793FF0" w:rsidP="00A75B83">
      <w:pPr>
        <w:pStyle w:val="Notedebasdepage"/>
        <w:contextualSpacing/>
        <w:jc w:val="both"/>
        <w:rPr>
          <w:rFonts w:ascii="Times New Roman" w:hAnsi="Times New Roman" w:cs="Times New Roman"/>
          <w:b/>
          <w:lang w:val="es-ES_tradnl"/>
        </w:rPr>
      </w:pPr>
      <w:r w:rsidRPr="00956E19">
        <w:rPr>
          <w:rFonts w:ascii="Times New Roman" w:hAnsi="Times New Roman" w:cs="Times New Roman"/>
          <w:lang w:val="es-ES_tradnl"/>
        </w:rPr>
        <w:t>4</w:t>
      </w:r>
      <w:r>
        <w:rPr>
          <w:rFonts w:ascii="Times New Roman" w:hAnsi="Times New Roman" w:cs="Times New Roman"/>
          <w:b/>
          <w:lang w:val="es-ES_tradnl"/>
        </w:rPr>
        <w:t xml:space="preserve">Apostar por : </w:t>
      </w:r>
      <w:proofErr w:type="spellStart"/>
      <w:r w:rsidRPr="00793FF0">
        <w:rPr>
          <w:rFonts w:ascii="Times New Roman" w:hAnsi="Times New Roman" w:cs="Times New Roman"/>
          <w:lang w:val="es-ES_tradnl"/>
        </w:rPr>
        <w:t>miser</w:t>
      </w:r>
      <w:proofErr w:type="spellEnd"/>
      <w:r w:rsidRPr="00793FF0">
        <w:rPr>
          <w:rFonts w:ascii="Times New Roman" w:hAnsi="Times New Roman" w:cs="Times New Roman"/>
          <w:lang w:val="es-ES_tradnl"/>
        </w:rPr>
        <w:t xml:space="preserve"> sur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2ACF"/>
    <w:multiLevelType w:val="multilevel"/>
    <w:tmpl w:val="651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3B"/>
    <w:rsid w:val="00091BC7"/>
    <w:rsid w:val="000F57E0"/>
    <w:rsid w:val="001C04DA"/>
    <w:rsid w:val="001C5660"/>
    <w:rsid w:val="002274AC"/>
    <w:rsid w:val="002F405F"/>
    <w:rsid w:val="002F7CCC"/>
    <w:rsid w:val="00391DE7"/>
    <w:rsid w:val="004007BF"/>
    <w:rsid w:val="00455D3D"/>
    <w:rsid w:val="00482750"/>
    <w:rsid w:val="004A42F0"/>
    <w:rsid w:val="00571E16"/>
    <w:rsid w:val="005E7AA6"/>
    <w:rsid w:val="00676F02"/>
    <w:rsid w:val="0068586A"/>
    <w:rsid w:val="006E1DEA"/>
    <w:rsid w:val="00793FF0"/>
    <w:rsid w:val="007C6581"/>
    <w:rsid w:val="007D0D11"/>
    <w:rsid w:val="0080394D"/>
    <w:rsid w:val="00913515"/>
    <w:rsid w:val="00956E19"/>
    <w:rsid w:val="009839A0"/>
    <w:rsid w:val="009C0D2A"/>
    <w:rsid w:val="00A75B83"/>
    <w:rsid w:val="00AB229B"/>
    <w:rsid w:val="00AE2593"/>
    <w:rsid w:val="00B03679"/>
    <w:rsid w:val="00B7010E"/>
    <w:rsid w:val="00BA7304"/>
    <w:rsid w:val="00C34B3B"/>
    <w:rsid w:val="00D45D65"/>
    <w:rsid w:val="00F83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34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B3B"/>
    <w:rPr>
      <w:rFonts w:ascii="Times New Roman" w:eastAsia="Times New Roman" w:hAnsi="Times New Roman" w:cs="Times New Roman"/>
      <w:b/>
      <w:bCs/>
      <w:kern w:val="36"/>
      <w:sz w:val="48"/>
      <w:szCs w:val="48"/>
      <w:lang w:eastAsia="fr-FR"/>
    </w:rPr>
  </w:style>
  <w:style w:type="paragraph" w:customStyle="1" w:styleId="autor">
    <w:name w:val="autor"/>
    <w:basedOn w:val="Normal"/>
    <w:rsid w:val="00C34B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34B3B"/>
    <w:rPr>
      <w:color w:val="0000FF"/>
      <w:u w:val="single"/>
    </w:rPr>
  </w:style>
  <w:style w:type="paragraph" w:customStyle="1" w:styleId="fecha">
    <w:name w:val="fecha"/>
    <w:basedOn w:val="Normal"/>
    <w:rsid w:val="00C34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dor">
    <w:name w:val="contador"/>
    <w:basedOn w:val="Policepardfaut"/>
    <w:rsid w:val="00C34B3B"/>
  </w:style>
  <w:style w:type="paragraph" w:styleId="NormalWeb">
    <w:name w:val="Normal (Web)"/>
    <w:basedOn w:val="Normal"/>
    <w:uiPriority w:val="99"/>
    <w:semiHidden/>
    <w:unhideWhenUsed/>
    <w:rsid w:val="00C34B3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34B3B"/>
    <w:rPr>
      <w:b/>
      <w:bCs/>
    </w:rPr>
  </w:style>
  <w:style w:type="paragraph" w:styleId="Notedebasdepage">
    <w:name w:val="footnote text"/>
    <w:basedOn w:val="Normal"/>
    <w:link w:val="NotedebasdepageCar"/>
    <w:uiPriority w:val="99"/>
    <w:semiHidden/>
    <w:unhideWhenUsed/>
    <w:rsid w:val="00091B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1BC7"/>
    <w:rPr>
      <w:sz w:val="20"/>
      <w:szCs w:val="20"/>
    </w:rPr>
  </w:style>
  <w:style w:type="character" w:styleId="Appelnotedebasdep">
    <w:name w:val="footnote reference"/>
    <w:basedOn w:val="Policepardfaut"/>
    <w:uiPriority w:val="99"/>
    <w:semiHidden/>
    <w:unhideWhenUsed/>
    <w:rsid w:val="00091BC7"/>
    <w:rPr>
      <w:vertAlign w:val="superscript"/>
    </w:rPr>
  </w:style>
  <w:style w:type="paragraph" w:styleId="Paragraphedeliste">
    <w:name w:val="List Paragraph"/>
    <w:basedOn w:val="Normal"/>
    <w:uiPriority w:val="34"/>
    <w:qFormat/>
    <w:rsid w:val="00A75B83"/>
    <w:pPr>
      <w:ind w:left="720"/>
      <w:contextualSpacing/>
    </w:pPr>
  </w:style>
  <w:style w:type="character" w:styleId="Numrodeligne">
    <w:name w:val="line number"/>
    <w:basedOn w:val="Policepardfaut"/>
    <w:uiPriority w:val="99"/>
    <w:semiHidden/>
    <w:unhideWhenUsed/>
    <w:rsid w:val="00A7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34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B3B"/>
    <w:rPr>
      <w:rFonts w:ascii="Times New Roman" w:eastAsia="Times New Roman" w:hAnsi="Times New Roman" w:cs="Times New Roman"/>
      <w:b/>
      <w:bCs/>
      <w:kern w:val="36"/>
      <w:sz w:val="48"/>
      <w:szCs w:val="48"/>
      <w:lang w:eastAsia="fr-FR"/>
    </w:rPr>
  </w:style>
  <w:style w:type="paragraph" w:customStyle="1" w:styleId="autor">
    <w:name w:val="autor"/>
    <w:basedOn w:val="Normal"/>
    <w:rsid w:val="00C34B3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C34B3B"/>
    <w:rPr>
      <w:color w:val="0000FF"/>
      <w:u w:val="single"/>
    </w:rPr>
  </w:style>
  <w:style w:type="paragraph" w:customStyle="1" w:styleId="fecha">
    <w:name w:val="fecha"/>
    <w:basedOn w:val="Normal"/>
    <w:rsid w:val="00C34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dor">
    <w:name w:val="contador"/>
    <w:basedOn w:val="Policepardfaut"/>
    <w:rsid w:val="00C34B3B"/>
  </w:style>
  <w:style w:type="paragraph" w:styleId="NormalWeb">
    <w:name w:val="Normal (Web)"/>
    <w:basedOn w:val="Normal"/>
    <w:uiPriority w:val="99"/>
    <w:semiHidden/>
    <w:unhideWhenUsed/>
    <w:rsid w:val="00C34B3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34B3B"/>
    <w:rPr>
      <w:b/>
      <w:bCs/>
    </w:rPr>
  </w:style>
  <w:style w:type="paragraph" w:styleId="Notedebasdepage">
    <w:name w:val="footnote text"/>
    <w:basedOn w:val="Normal"/>
    <w:link w:val="NotedebasdepageCar"/>
    <w:uiPriority w:val="99"/>
    <w:semiHidden/>
    <w:unhideWhenUsed/>
    <w:rsid w:val="00091B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1BC7"/>
    <w:rPr>
      <w:sz w:val="20"/>
      <w:szCs w:val="20"/>
    </w:rPr>
  </w:style>
  <w:style w:type="character" w:styleId="Appelnotedebasdep">
    <w:name w:val="footnote reference"/>
    <w:basedOn w:val="Policepardfaut"/>
    <w:uiPriority w:val="99"/>
    <w:semiHidden/>
    <w:unhideWhenUsed/>
    <w:rsid w:val="00091BC7"/>
    <w:rPr>
      <w:vertAlign w:val="superscript"/>
    </w:rPr>
  </w:style>
  <w:style w:type="paragraph" w:styleId="Paragraphedeliste">
    <w:name w:val="List Paragraph"/>
    <w:basedOn w:val="Normal"/>
    <w:uiPriority w:val="34"/>
    <w:qFormat/>
    <w:rsid w:val="00A75B83"/>
    <w:pPr>
      <w:ind w:left="720"/>
      <w:contextualSpacing/>
    </w:pPr>
  </w:style>
  <w:style w:type="character" w:styleId="Numrodeligne">
    <w:name w:val="line number"/>
    <w:basedOn w:val="Policepardfaut"/>
    <w:uiPriority w:val="99"/>
    <w:semiHidden/>
    <w:unhideWhenUsed/>
    <w:rsid w:val="00A7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13060">
      <w:bodyDiv w:val="1"/>
      <w:marLeft w:val="0"/>
      <w:marRight w:val="0"/>
      <w:marTop w:val="0"/>
      <w:marBottom w:val="0"/>
      <w:divBdr>
        <w:top w:val="none" w:sz="0" w:space="0" w:color="auto"/>
        <w:left w:val="none" w:sz="0" w:space="0" w:color="auto"/>
        <w:bottom w:val="none" w:sz="0" w:space="0" w:color="auto"/>
        <w:right w:val="none" w:sz="0" w:space="0" w:color="auto"/>
      </w:divBdr>
      <w:divsChild>
        <w:div w:id="284194113">
          <w:marLeft w:val="0"/>
          <w:marRight w:val="0"/>
          <w:marTop w:val="0"/>
          <w:marBottom w:val="0"/>
          <w:divBdr>
            <w:top w:val="none" w:sz="0" w:space="0" w:color="auto"/>
            <w:left w:val="none" w:sz="0" w:space="0" w:color="auto"/>
            <w:bottom w:val="none" w:sz="0" w:space="0" w:color="auto"/>
            <w:right w:val="none" w:sz="0" w:space="0" w:color="auto"/>
          </w:divBdr>
        </w:div>
        <w:div w:id="2085255029">
          <w:marLeft w:val="0"/>
          <w:marRight w:val="0"/>
          <w:marTop w:val="0"/>
          <w:marBottom w:val="0"/>
          <w:divBdr>
            <w:top w:val="none" w:sz="0" w:space="0" w:color="auto"/>
            <w:left w:val="none" w:sz="0" w:space="0" w:color="auto"/>
            <w:bottom w:val="none" w:sz="0" w:space="0" w:color="auto"/>
            <w:right w:val="none" w:sz="0" w:space="0" w:color="auto"/>
          </w:divBdr>
        </w:div>
        <w:div w:id="1266496200">
          <w:marLeft w:val="0"/>
          <w:marRight w:val="0"/>
          <w:marTop w:val="0"/>
          <w:marBottom w:val="0"/>
          <w:divBdr>
            <w:top w:val="none" w:sz="0" w:space="0" w:color="auto"/>
            <w:left w:val="none" w:sz="0" w:space="0" w:color="auto"/>
            <w:bottom w:val="none" w:sz="0" w:space="0" w:color="auto"/>
            <w:right w:val="none" w:sz="0" w:space="0" w:color="auto"/>
          </w:divBdr>
          <w:divsChild>
            <w:div w:id="1941916267">
              <w:marLeft w:val="0"/>
              <w:marRight w:val="0"/>
              <w:marTop w:val="0"/>
              <w:marBottom w:val="0"/>
              <w:divBdr>
                <w:top w:val="none" w:sz="0" w:space="0" w:color="auto"/>
                <w:left w:val="none" w:sz="0" w:space="0" w:color="auto"/>
                <w:bottom w:val="none" w:sz="0" w:space="0" w:color="auto"/>
                <w:right w:val="none" w:sz="0" w:space="0" w:color="auto"/>
              </w:divBdr>
            </w:div>
            <w:div w:id="456535347">
              <w:marLeft w:val="0"/>
              <w:marRight w:val="0"/>
              <w:marTop w:val="0"/>
              <w:marBottom w:val="0"/>
              <w:divBdr>
                <w:top w:val="none" w:sz="0" w:space="0" w:color="auto"/>
                <w:left w:val="none" w:sz="0" w:space="0" w:color="auto"/>
                <w:bottom w:val="none" w:sz="0" w:space="0" w:color="auto"/>
                <w:right w:val="none" w:sz="0" w:space="0" w:color="auto"/>
              </w:divBdr>
            </w:div>
            <w:div w:id="238490610">
              <w:marLeft w:val="0"/>
              <w:marRight w:val="0"/>
              <w:marTop w:val="0"/>
              <w:marBottom w:val="0"/>
              <w:divBdr>
                <w:top w:val="none" w:sz="0" w:space="0" w:color="auto"/>
                <w:left w:val="none" w:sz="0" w:space="0" w:color="auto"/>
                <w:bottom w:val="none" w:sz="0" w:space="0" w:color="auto"/>
                <w:right w:val="none" w:sz="0" w:space="0" w:color="auto"/>
              </w:divBdr>
            </w:div>
            <w:div w:id="863400960">
              <w:marLeft w:val="0"/>
              <w:marRight w:val="0"/>
              <w:marTop w:val="0"/>
              <w:marBottom w:val="0"/>
              <w:divBdr>
                <w:top w:val="none" w:sz="0" w:space="0" w:color="auto"/>
                <w:left w:val="none" w:sz="0" w:space="0" w:color="auto"/>
                <w:bottom w:val="none" w:sz="0" w:space="0" w:color="auto"/>
                <w:right w:val="none" w:sz="0" w:space="0" w:color="auto"/>
              </w:divBdr>
            </w:div>
          </w:divsChild>
        </w:div>
        <w:div w:id="1891070094">
          <w:marLeft w:val="0"/>
          <w:marRight w:val="0"/>
          <w:marTop w:val="0"/>
          <w:marBottom w:val="0"/>
          <w:divBdr>
            <w:top w:val="none" w:sz="0" w:space="0" w:color="auto"/>
            <w:left w:val="none" w:sz="0" w:space="0" w:color="auto"/>
            <w:bottom w:val="none" w:sz="0" w:space="0" w:color="auto"/>
            <w:right w:val="none" w:sz="0" w:space="0" w:color="auto"/>
          </w:divBdr>
          <w:divsChild>
            <w:div w:id="1856574678">
              <w:marLeft w:val="0"/>
              <w:marRight w:val="0"/>
              <w:marTop w:val="0"/>
              <w:marBottom w:val="0"/>
              <w:divBdr>
                <w:top w:val="none" w:sz="0" w:space="0" w:color="auto"/>
                <w:left w:val="none" w:sz="0" w:space="0" w:color="auto"/>
                <w:bottom w:val="none" w:sz="0" w:space="0" w:color="auto"/>
                <w:right w:val="none" w:sz="0" w:space="0" w:color="auto"/>
              </w:divBdr>
            </w:div>
          </w:divsChild>
        </w:div>
        <w:div w:id="6776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A70EC-C60E-4714-98DA-2E504C75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Valentine</cp:lastModifiedBy>
  <cp:revision>2</cp:revision>
  <dcterms:created xsi:type="dcterms:W3CDTF">2014-02-24T08:27:00Z</dcterms:created>
  <dcterms:modified xsi:type="dcterms:W3CDTF">2014-02-24T08:27:00Z</dcterms:modified>
</cp:coreProperties>
</file>