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B5EB4" w:rsidRPr="004B5EB4" w:rsidRDefault="004B5EB4" w:rsidP="004B5EB4">
      <w:pPr>
        <w:suppressLineNumbers/>
        <w:jc w:val="center"/>
        <w:rPr>
          <w:rFonts w:ascii="Times New Roman" w:hAnsi="Times New Roman" w:cs="Times New Roman"/>
          <w:b/>
          <w:sz w:val="28"/>
          <w:szCs w:val="28"/>
          <w:lang w:val="en-US"/>
        </w:rPr>
      </w:pPr>
      <w:r>
        <w:rPr>
          <w:rFonts w:ascii="Times New Roman" w:hAnsi="Times New Roman" w:cs="Times New Roman"/>
          <w:b/>
          <w:noProof/>
          <w:sz w:val="28"/>
          <w:szCs w:val="28"/>
          <w:lang w:eastAsia="fr-FR"/>
        </w:rPr>
        <mc:AlternateContent>
          <mc:Choice Requires="wps">
            <w:drawing>
              <wp:anchor distT="0" distB="0" distL="114300" distR="114300" simplePos="0" relativeHeight="251659264" behindDoc="1" locked="0" layoutInCell="1" allowOverlap="1">
                <wp:simplePos x="0" y="0"/>
                <wp:positionH relativeFrom="column">
                  <wp:posOffset>-51933</wp:posOffset>
                </wp:positionH>
                <wp:positionV relativeFrom="paragraph">
                  <wp:posOffset>-257879</wp:posOffset>
                </wp:positionV>
                <wp:extent cx="6030098" cy="1359244"/>
                <wp:effectExtent l="0" t="0" r="27940" b="12700"/>
                <wp:wrapNone/>
                <wp:docPr id="1" name="Rectangle 1"/>
                <wp:cNvGraphicFramePr/>
                <a:graphic xmlns:a="http://schemas.openxmlformats.org/drawingml/2006/main">
                  <a:graphicData uri="http://schemas.microsoft.com/office/word/2010/wordprocessingShape">
                    <wps:wsp>
                      <wps:cNvSpPr/>
                      <wps:spPr>
                        <a:xfrm>
                          <a:off x="0" y="0"/>
                          <a:ext cx="6030098" cy="1359244"/>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B713D22" id="Rectangle 1" o:spid="_x0000_s1026" style="position:absolute;margin-left:-4.1pt;margin-top:-20.3pt;width:474.8pt;height:107.0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" fillcolor="white [3212]" strokecolor="black [3213]" strokeweight="1pt"/>
            </w:pict>
          </mc:Fallback>
        </mc:AlternateContent>
      </w:r>
      <w:r w:rsidRPr="004B5EB4">
        <w:rPr>
          <w:rFonts w:ascii="Times New Roman" w:hAnsi="Times New Roman" w:cs="Times New Roman"/>
          <w:b/>
          <w:sz w:val="28"/>
          <w:szCs w:val="28"/>
          <w:lang w:val="en-US"/>
        </w:rPr>
        <w:t>BTS NRC 2014</w:t>
      </w:r>
    </w:p>
    <w:p w:rsidR="004B5EB4" w:rsidRPr="004B5EB4" w:rsidRDefault="004B5EB4" w:rsidP="004B5EB4">
      <w:pPr>
        <w:suppressLineNumbers/>
        <w:jc w:val="center"/>
        <w:rPr>
          <w:rFonts w:ascii="Times New Roman" w:hAnsi="Times New Roman" w:cs="Times New Roman"/>
          <w:b/>
          <w:sz w:val="28"/>
          <w:szCs w:val="28"/>
          <w:lang w:val="en-US"/>
        </w:rPr>
      </w:pPr>
      <w:r w:rsidRPr="004B5EB4">
        <w:rPr>
          <w:rFonts w:ascii="Times New Roman" w:hAnsi="Times New Roman" w:cs="Times New Roman"/>
          <w:b/>
          <w:sz w:val="28"/>
          <w:szCs w:val="28"/>
          <w:lang w:val="en-US"/>
        </w:rPr>
        <w:t xml:space="preserve">Vodafone </w:t>
      </w:r>
      <w:proofErr w:type="spellStart"/>
      <w:r w:rsidRPr="004B5EB4">
        <w:rPr>
          <w:rFonts w:ascii="Times New Roman" w:hAnsi="Times New Roman" w:cs="Times New Roman"/>
          <w:b/>
          <w:sz w:val="28"/>
          <w:szCs w:val="28"/>
          <w:lang w:val="en-US"/>
        </w:rPr>
        <w:t>regalará</w:t>
      </w:r>
      <w:proofErr w:type="spellEnd"/>
      <w:r w:rsidRPr="004B5EB4">
        <w:rPr>
          <w:rFonts w:ascii="Times New Roman" w:hAnsi="Times New Roman" w:cs="Times New Roman"/>
          <w:b/>
          <w:sz w:val="28"/>
          <w:szCs w:val="28"/>
          <w:lang w:val="en-US"/>
        </w:rPr>
        <w:t xml:space="preserve"> 500 Galaxy S4</w:t>
      </w:r>
    </w:p>
    <w:p w:rsidR="004B5EB4" w:rsidRPr="004B5EB4" w:rsidRDefault="004B5EB4" w:rsidP="004B5EB4">
      <w:pPr>
        <w:suppressLineNumbers/>
        <w:jc w:val="right"/>
        <w:rPr>
          <w:rFonts w:ascii="Times New Roman" w:hAnsi="Times New Roman" w:cs="Times New Roman"/>
          <w:b/>
          <w:sz w:val="28"/>
          <w:szCs w:val="28"/>
        </w:rPr>
      </w:pPr>
      <w:r w:rsidRPr="004B5EB4">
        <w:rPr>
          <w:rFonts w:ascii="Times New Roman" w:hAnsi="Times New Roman" w:cs="Times New Roman"/>
          <w:b/>
          <w:sz w:val="28"/>
          <w:szCs w:val="28"/>
        </w:rPr>
        <w:t>Texte n°14</w:t>
      </w:r>
    </w:p>
    <w:p w:rsidR="004B5EB4" w:rsidRPr="004B5EB4" w:rsidRDefault="004B5EB4" w:rsidP="004B5EB4">
      <w:pPr>
        <w:suppressLineNumbers/>
        <w:jc w:val="both"/>
        <w:rPr>
          <w:rFonts w:ascii="Times New Roman" w:hAnsi="Times New Roman" w:cs="Times New Roman"/>
          <w:sz w:val="24"/>
          <w:szCs w:val="24"/>
        </w:rPr>
      </w:pPr>
    </w:p>
    <w:p w:rsidR="004B5EB4" w:rsidRPr="004B5EB4" w:rsidRDefault="004B5EB4" w:rsidP="004B5EB4">
      <w:pPr>
        <w:suppressLineNumbers/>
        <w:jc w:val="both"/>
        <w:rPr>
          <w:rFonts w:ascii="Times New Roman" w:hAnsi="Times New Roman" w:cs="Times New Roman"/>
          <w:b/>
          <w:sz w:val="24"/>
          <w:szCs w:val="24"/>
          <w:lang w:val="es-ES"/>
        </w:rPr>
      </w:pPr>
      <w:r w:rsidRPr="004B5EB4">
        <w:rPr>
          <w:rFonts w:ascii="Times New Roman" w:hAnsi="Times New Roman" w:cs="Times New Roman"/>
          <w:b/>
          <w:sz w:val="24"/>
          <w:szCs w:val="24"/>
          <w:lang w:val="es-ES"/>
        </w:rPr>
        <w:t xml:space="preserve">05-02-2014 CincoDias.com </w:t>
      </w:r>
    </w:p>
    <w:p w:rsidR="004B5EB4" w:rsidRPr="004B5EB4" w:rsidRDefault="004B5EB4" w:rsidP="004B5EB4">
      <w:pPr>
        <w:suppressLineNumbers/>
        <w:jc w:val="both"/>
        <w:rPr>
          <w:rFonts w:ascii="Times New Roman" w:hAnsi="Times New Roman" w:cs="Times New Roman"/>
          <w:sz w:val="24"/>
          <w:szCs w:val="24"/>
          <w:lang w:val="es-ES"/>
        </w:rPr>
      </w:pPr>
    </w:p>
    <w:p w:rsidR="004B5EB4" w:rsidRPr="004B5EB4" w:rsidRDefault="004B5EB4" w:rsidP="004B5EB4">
      <w:pPr>
        <w:jc w:val="both"/>
        <w:rPr>
          <w:rFonts w:ascii="Times New Roman" w:hAnsi="Times New Roman" w:cs="Times New Roman"/>
          <w:sz w:val="24"/>
          <w:szCs w:val="24"/>
          <w:lang w:val="es-ES"/>
        </w:rPr>
      </w:pPr>
      <w:r w:rsidRPr="004B5EB4">
        <w:rPr>
          <w:rFonts w:ascii="Times New Roman" w:hAnsi="Times New Roman" w:cs="Times New Roman"/>
          <w:sz w:val="24"/>
          <w:szCs w:val="24"/>
          <w:lang w:val="es-ES"/>
        </w:rPr>
        <w:t xml:space="preserve">La moda del </w:t>
      </w:r>
      <w:proofErr w:type="spellStart"/>
      <w:r w:rsidRPr="004B5EB4">
        <w:rPr>
          <w:rFonts w:ascii="Times New Roman" w:hAnsi="Times New Roman" w:cs="Times New Roman"/>
          <w:sz w:val="24"/>
          <w:szCs w:val="24"/>
          <w:lang w:val="es-ES"/>
        </w:rPr>
        <w:t>bodypainting</w:t>
      </w:r>
      <w:proofErr w:type="spellEnd"/>
      <w:r w:rsidRPr="004B5EB4">
        <w:rPr>
          <w:rFonts w:ascii="Times New Roman" w:hAnsi="Times New Roman" w:cs="Times New Roman"/>
          <w:sz w:val="24"/>
          <w:szCs w:val="24"/>
          <w:lang w:val="es-ES"/>
        </w:rPr>
        <w:t xml:space="preserve">, llevar el cuerpo totalmente pintado como si se llevara ropa, causa furor en Vodafone. Así, la compañía ha lanzado una promoción para el próximo 13 de febrero, coincidiendo con el lanzamiento de su servicio de pago móvil Vodafone </w:t>
      </w:r>
      <w:proofErr w:type="spellStart"/>
      <w:r w:rsidRPr="004B5EB4">
        <w:rPr>
          <w:rFonts w:ascii="Times New Roman" w:hAnsi="Times New Roman" w:cs="Times New Roman"/>
          <w:sz w:val="24"/>
          <w:szCs w:val="24"/>
          <w:lang w:val="es-ES"/>
        </w:rPr>
        <w:t>Wallet</w:t>
      </w:r>
      <w:proofErr w:type="spellEnd"/>
      <w:r w:rsidRPr="004B5EB4">
        <w:rPr>
          <w:rFonts w:ascii="Times New Roman" w:hAnsi="Times New Roman" w:cs="Times New Roman"/>
          <w:sz w:val="24"/>
          <w:szCs w:val="24"/>
          <w:lang w:val="es-ES"/>
        </w:rPr>
        <w:t xml:space="preserve">, por la que regalará 500 móviles Samsung Galaxy S4 a los primeros clientes de </w:t>
      </w:r>
      <w:proofErr w:type="spellStart"/>
      <w:r w:rsidRPr="004B5EB4">
        <w:rPr>
          <w:rFonts w:ascii="Times New Roman" w:hAnsi="Times New Roman" w:cs="Times New Roman"/>
          <w:sz w:val="24"/>
          <w:szCs w:val="24"/>
          <w:lang w:val="es-ES"/>
        </w:rPr>
        <w:t>Yu</w:t>
      </w:r>
      <w:proofErr w:type="spellEnd"/>
      <w:r w:rsidRPr="004B5EB4">
        <w:rPr>
          <w:rFonts w:ascii="Times New Roman" w:hAnsi="Times New Roman" w:cs="Times New Roman"/>
          <w:sz w:val="24"/>
          <w:szCs w:val="24"/>
          <w:lang w:val="es-ES"/>
        </w:rPr>
        <w:t xml:space="preserve"> (su servicio de móvil </w:t>
      </w:r>
      <w:proofErr w:type="spellStart"/>
      <w:r w:rsidRPr="004B5EB4">
        <w:rPr>
          <w:rFonts w:ascii="Times New Roman" w:hAnsi="Times New Roman" w:cs="Times New Roman"/>
          <w:sz w:val="24"/>
          <w:szCs w:val="24"/>
          <w:lang w:val="es-ES"/>
        </w:rPr>
        <w:t>low</w:t>
      </w:r>
      <w:proofErr w:type="spellEnd"/>
      <w:r w:rsidRPr="004B5EB4">
        <w:rPr>
          <w:rFonts w:ascii="Times New Roman" w:hAnsi="Times New Roman" w:cs="Times New Roman"/>
          <w:sz w:val="24"/>
          <w:szCs w:val="24"/>
          <w:lang w:val="es-ES"/>
        </w:rPr>
        <w:t xml:space="preserve"> </w:t>
      </w:r>
      <w:proofErr w:type="spellStart"/>
      <w:r w:rsidRPr="004B5EB4">
        <w:rPr>
          <w:rFonts w:ascii="Times New Roman" w:hAnsi="Times New Roman" w:cs="Times New Roman"/>
          <w:sz w:val="24"/>
          <w:szCs w:val="24"/>
          <w:lang w:val="es-ES"/>
        </w:rPr>
        <w:t>cost</w:t>
      </w:r>
      <w:proofErr w:type="spellEnd"/>
      <w:r w:rsidRPr="004B5EB4">
        <w:rPr>
          <w:rFonts w:ascii="Times New Roman" w:hAnsi="Times New Roman" w:cs="Times New Roman"/>
          <w:sz w:val="24"/>
          <w:szCs w:val="24"/>
          <w:lang w:val="es-ES"/>
        </w:rPr>
        <w:t xml:space="preserve"> destinado a los jóvenes) que acudan a las tiendas con el cuerpo totalmente pintado. Además, la operadora regalará a cada uno de los ganadores 25 euros para gastar con </w:t>
      </w:r>
      <w:proofErr w:type="spellStart"/>
      <w:r w:rsidRPr="004B5EB4">
        <w:rPr>
          <w:rFonts w:ascii="Times New Roman" w:hAnsi="Times New Roman" w:cs="Times New Roman"/>
          <w:sz w:val="24"/>
          <w:szCs w:val="24"/>
          <w:lang w:val="es-ES"/>
        </w:rPr>
        <w:t>Wallet</w:t>
      </w:r>
      <w:proofErr w:type="spellEnd"/>
      <w:r w:rsidRPr="004B5EB4">
        <w:rPr>
          <w:rFonts w:ascii="Times New Roman" w:hAnsi="Times New Roman" w:cs="Times New Roman"/>
          <w:sz w:val="24"/>
          <w:szCs w:val="24"/>
          <w:lang w:val="es-ES"/>
        </w:rPr>
        <w:t>.</w:t>
      </w:r>
    </w:p>
    <w:p w:rsidR="004B5EB4" w:rsidRPr="004B5EB4" w:rsidRDefault="004B5EB4" w:rsidP="004B5EB4">
      <w:pPr>
        <w:jc w:val="both"/>
        <w:rPr>
          <w:rFonts w:ascii="Times New Roman" w:hAnsi="Times New Roman" w:cs="Times New Roman"/>
          <w:sz w:val="24"/>
          <w:szCs w:val="24"/>
          <w:lang w:val="es-ES"/>
        </w:rPr>
      </w:pPr>
      <w:r w:rsidRPr="004B5EB4">
        <w:rPr>
          <w:rFonts w:ascii="Times New Roman" w:hAnsi="Times New Roman" w:cs="Times New Roman"/>
          <w:sz w:val="24"/>
          <w:szCs w:val="24"/>
          <w:lang w:val="es-ES"/>
        </w:rPr>
        <w:t>La compañía ha explicado que en la promoción se han incluido 10 tiendas de Madrid, Barcelona, Palma de Mallorca, Alicante, Valencia, Sevilla, Bilbao, La Coruña, Zaragoza o Córdoba. En el caso de la capital de España, la tienda seleccionada para esta promoción es la situada en la Puerta del Sol, esquina con la calle Montera.</w:t>
      </w:r>
    </w:p>
    <w:p w:rsidR="004B5EB4" w:rsidRPr="004B5EB4" w:rsidRDefault="004B5EB4" w:rsidP="004B5EB4">
      <w:pPr>
        <w:jc w:val="both"/>
        <w:rPr>
          <w:rFonts w:ascii="Times New Roman" w:hAnsi="Times New Roman" w:cs="Times New Roman"/>
          <w:sz w:val="24"/>
          <w:szCs w:val="24"/>
          <w:lang w:val="es-ES"/>
        </w:rPr>
      </w:pPr>
      <w:r w:rsidRPr="004B5EB4">
        <w:rPr>
          <w:rFonts w:ascii="Times New Roman" w:hAnsi="Times New Roman" w:cs="Times New Roman"/>
          <w:sz w:val="24"/>
          <w:szCs w:val="24"/>
          <w:lang w:val="es-ES"/>
        </w:rPr>
        <w:t>Vodafone ha indicado que los premiados serán las 50 primeras personas que lleguen a cada una de las 10 tiendas seleccionadas, a partir de las cinco de la tarde.</w:t>
      </w:r>
    </w:p>
    <w:p w:rsidR="004B5EB4" w:rsidRPr="004B5EB4" w:rsidRDefault="004B5EB4" w:rsidP="004B5EB4">
      <w:pPr>
        <w:jc w:val="both"/>
        <w:rPr>
          <w:rFonts w:ascii="Times New Roman" w:hAnsi="Times New Roman" w:cs="Times New Roman"/>
          <w:sz w:val="24"/>
          <w:szCs w:val="24"/>
          <w:lang w:val="es-ES"/>
        </w:rPr>
      </w:pPr>
      <w:r w:rsidRPr="004B5EB4">
        <w:rPr>
          <w:rFonts w:ascii="Times New Roman" w:hAnsi="Times New Roman" w:cs="Times New Roman"/>
          <w:sz w:val="24"/>
          <w:szCs w:val="24"/>
          <w:lang w:val="es-ES"/>
        </w:rPr>
        <w:t xml:space="preserve">Los clientes tendrán que acudir con su cuerpo completamente pintado con </w:t>
      </w:r>
      <w:proofErr w:type="spellStart"/>
      <w:r w:rsidRPr="004B5EB4">
        <w:rPr>
          <w:rFonts w:ascii="Times New Roman" w:hAnsi="Times New Roman" w:cs="Times New Roman"/>
          <w:sz w:val="24"/>
          <w:szCs w:val="24"/>
          <w:lang w:val="es-ES"/>
        </w:rPr>
        <w:t>bodypainting</w:t>
      </w:r>
      <w:proofErr w:type="spellEnd"/>
      <w:r w:rsidRPr="004B5EB4">
        <w:rPr>
          <w:rFonts w:ascii="Times New Roman" w:hAnsi="Times New Roman" w:cs="Times New Roman"/>
          <w:sz w:val="24"/>
          <w:szCs w:val="24"/>
          <w:lang w:val="es-ES"/>
        </w:rPr>
        <w:t xml:space="preserve"> como si llevaran ropa. En el caso de los hombres deberán llevar ropa interior o bañador, y en el caso de las mujeres, deberán llevar las dos piezas de la ropa interior o bikini y el resto del cuerpo </w:t>
      </w:r>
      <w:proofErr w:type="gramStart"/>
      <w:r w:rsidRPr="004B5EB4">
        <w:rPr>
          <w:rFonts w:ascii="Times New Roman" w:hAnsi="Times New Roman" w:cs="Times New Roman"/>
          <w:sz w:val="24"/>
          <w:szCs w:val="24"/>
          <w:lang w:val="es-ES"/>
        </w:rPr>
        <w:t>pintado</w:t>
      </w:r>
      <w:proofErr w:type="gramEnd"/>
      <w:r w:rsidRPr="004B5EB4">
        <w:rPr>
          <w:rFonts w:ascii="Times New Roman" w:hAnsi="Times New Roman" w:cs="Times New Roman"/>
          <w:sz w:val="24"/>
          <w:szCs w:val="24"/>
          <w:lang w:val="es-ES"/>
        </w:rPr>
        <w:t>. Durante la espera en el exterior de las tiendas, se permitirá el uso de ropa o abrigo.</w:t>
      </w:r>
    </w:p>
    <w:p w:rsidR="004B5EB4" w:rsidRPr="004B5EB4" w:rsidRDefault="004B5EB4" w:rsidP="004B5EB4">
      <w:pPr>
        <w:jc w:val="both"/>
        <w:rPr>
          <w:rFonts w:ascii="Times New Roman" w:hAnsi="Times New Roman" w:cs="Times New Roman"/>
          <w:sz w:val="24"/>
          <w:szCs w:val="24"/>
          <w:lang w:val="es-ES"/>
        </w:rPr>
      </w:pPr>
      <w:r w:rsidRPr="004B5EB4">
        <w:rPr>
          <w:rFonts w:ascii="Times New Roman" w:hAnsi="Times New Roman" w:cs="Times New Roman"/>
          <w:sz w:val="24"/>
          <w:szCs w:val="24"/>
          <w:lang w:val="es-ES"/>
        </w:rPr>
        <w:t xml:space="preserve">Vodafone ha recurrido a esta moda de </w:t>
      </w:r>
      <w:proofErr w:type="spellStart"/>
      <w:r w:rsidRPr="004B5EB4">
        <w:rPr>
          <w:rFonts w:ascii="Times New Roman" w:hAnsi="Times New Roman" w:cs="Times New Roman"/>
          <w:sz w:val="24"/>
          <w:szCs w:val="24"/>
          <w:lang w:val="es-ES"/>
        </w:rPr>
        <w:t>bodypainting</w:t>
      </w:r>
      <w:proofErr w:type="spellEnd"/>
      <w:r w:rsidRPr="004B5EB4">
        <w:rPr>
          <w:rFonts w:ascii="Times New Roman" w:hAnsi="Times New Roman" w:cs="Times New Roman"/>
          <w:sz w:val="24"/>
          <w:szCs w:val="24"/>
          <w:lang w:val="es-ES"/>
        </w:rPr>
        <w:t xml:space="preserve"> en algunos de sus últimos anuncios. Así, en la publicidad, la modelo Silvia </w:t>
      </w:r>
      <w:proofErr w:type="spellStart"/>
      <w:r w:rsidRPr="004B5EB4">
        <w:rPr>
          <w:rFonts w:ascii="Times New Roman" w:hAnsi="Times New Roman" w:cs="Times New Roman"/>
          <w:sz w:val="24"/>
          <w:szCs w:val="24"/>
          <w:lang w:val="es-ES"/>
        </w:rPr>
        <w:t>Salleras</w:t>
      </w:r>
      <w:proofErr w:type="spellEnd"/>
      <w:r w:rsidRPr="004B5EB4">
        <w:rPr>
          <w:rFonts w:ascii="Times New Roman" w:hAnsi="Times New Roman" w:cs="Times New Roman"/>
          <w:sz w:val="24"/>
          <w:szCs w:val="24"/>
          <w:lang w:val="es-ES"/>
        </w:rPr>
        <w:t xml:space="preserve"> pasea por las calles de una ciudad únicamente “vestida” con un traje pintado de color rojo con lunares blancos, y se promociona la campaña publicitaria “No llevas nada, pero lo llevas todo”.</w:t>
      </w:r>
    </w:p>
    <w:p w:rsidR="004B5EB4" w:rsidRPr="004B5EB4" w:rsidRDefault="004B5EB4" w:rsidP="004B5EB4">
      <w:pPr>
        <w:suppressLineNumbers/>
        <w:jc w:val="both"/>
        <w:rPr>
          <w:rFonts w:ascii="Times New Roman" w:hAnsi="Times New Roman" w:cs="Times New Roman"/>
          <w:sz w:val="24"/>
          <w:szCs w:val="24"/>
          <w:lang w:val="es-ES"/>
        </w:rPr>
      </w:pPr>
    </w:p>
    <w:p w:rsidR="004B5EB4" w:rsidRPr="004B5EB4" w:rsidRDefault="004B5EB4" w:rsidP="004B5EB4">
      <w:pPr>
        <w:suppressLineNumbers/>
        <w:jc w:val="both"/>
        <w:rPr>
          <w:rFonts w:ascii="Times New Roman" w:hAnsi="Times New Roman" w:cs="Times New Roman"/>
          <w:sz w:val="24"/>
          <w:szCs w:val="24"/>
          <w:lang w:val="es-ES"/>
        </w:rPr>
      </w:pPr>
    </w:p>
    <w:p w:rsidR="004B5EB4" w:rsidRPr="004B5EB4" w:rsidRDefault="004B5EB4" w:rsidP="004B5EB4">
      <w:pPr>
        <w:suppressLineNumbers/>
        <w:jc w:val="both"/>
        <w:rPr>
          <w:rFonts w:ascii="Times New Roman" w:hAnsi="Times New Roman" w:cs="Times New Roman"/>
          <w:sz w:val="24"/>
          <w:szCs w:val="24"/>
          <w:lang w:val="es-ES"/>
        </w:rPr>
      </w:pPr>
    </w:p>
    <w:p w:rsidR="000D1654" w:rsidRPr="004B5EB4" w:rsidRDefault="000D1654" w:rsidP="004B5EB4">
      <w:pPr>
        <w:jc w:val="both"/>
        <w:rPr>
          <w:rFonts w:ascii="Times New Roman" w:hAnsi="Times New Roman" w:cs="Times New Roman"/>
          <w:sz w:val="24"/>
          <w:szCs w:val="24"/>
          <w:lang w:val="es-ES"/>
        </w:rPr>
      </w:pPr>
    </w:p>
    <w:sectPr w:rsidR="000D1654" w:rsidRPr="004B5EB4" w:rsidSect="004B5EB4">
      <w:pgSz w:w="11906" w:h="16838"/>
      <w:pgMar w:top="1418" w:right="1418" w:bottom="1418" w:left="1418" w:header="709" w:footer="709" w:gutter="0"/>
      <w:lnNumType w:countBy="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30140"/>
    <w:multiLevelType w:val="multilevel"/>
    <w:tmpl w:val="48683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1514F6"/>
    <w:multiLevelType w:val="multilevel"/>
    <w:tmpl w:val="A1C21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30B"/>
    <w:rsid w:val="000D1654"/>
    <w:rsid w:val="00136EF6"/>
    <w:rsid w:val="0022230B"/>
    <w:rsid w:val="002754A2"/>
    <w:rsid w:val="002D0158"/>
    <w:rsid w:val="003114E1"/>
    <w:rsid w:val="004B5EB4"/>
    <w:rsid w:val="006E0A3D"/>
    <w:rsid w:val="00A069ED"/>
    <w:rsid w:val="00AC11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2223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2230B"/>
    <w:rPr>
      <w:rFonts w:ascii="Times New Roman" w:eastAsia="Times New Roman" w:hAnsi="Times New Roman" w:cs="Times New Roman"/>
      <w:b/>
      <w:bCs/>
      <w:kern w:val="36"/>
      <w:sz w:val="48"/>
      <w:szCs w:val="48"/>
      <w:lang w:eastAsia="fr-FR"/>
    </w:rPr>
  </w:style>
  <w:style w:type="paragraph" w:customStyle="1" w:styleId="autor">
    <w:name w:val="autor"/>
    <w:basedOn w:val="Normal"/>
    <w:rsid w:val="0022230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22230B"/>
    <w:rPr>
      <w:color w:val="0000FF"/>
      <w:u w:val="single"/>
    </w:rPr>
  </w:style>
  <w:style w:type="paragraph" w:customStyle="1" w:styleId="lugar">
    <w:name w:val="lugar"/>
    <w:basedOn w:val="Normal"/>
    <w:rsid w:val="0022230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echa">
    <w:name w:val="fecha"/>
    <w:basedOn w:val="Normal"/>
    <w:rsid w:val="0022230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ntador">
    <w:name w:val="contador"/>
    <w:basedOn w:val="Policepardfaut"/>
    <w:rsid w:val="0022230B"/>
  </w:style>
  <w:style w:type="paragraph" w:styleId="NormalWeb">
    <w:name w:val="Normal (Web)"/>
    <w:basedOn w:val="Normal"/>
    <w:uiPriority w:val="99"/>
    <w:semiHidden/>
    <w:unhideWhenUsed/>
    <w:rsid w:val="0022230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Numrodeligne">
    <w:name w:val="line number"/>
    <w:basedOn w:val="Policepardfaut"/>
    <w:uiPriority w:val="99"/>
    <w:semiHidden/>
    <w:unhideWhenUsed/>
    <w:rsid w:val="002223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2223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2230B"/>
    <w:rPr>
      <w:rFonts w:ascii="Times New Roman" w:eastAsia="Times New Roman" w:hAnsi="Times New Roman" w:cs="Times New Roman"/>
      <w:b/>
      <w:bCs/>
      <w:kern w:val="36"/>
      <w:sz w:val="48"/>
      <w:szCs w:val="48"/>
      <w:lang w:eastAsia="fr-FR"/>
    </w:rPr>
  </w:style>
  <w:style w:type="paragraph" w:customStyle="1" w:styleId="autor">
    <w:name w:val="autor"/>
    <w:basedOn w:val="Normal"/>
    <w:rsid w:val="0022230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22230B"/>
    <w:rPr>
      <w:color w:val="0000FF"/>
      <w:u w:val="single"/>
    </w:rPr>
  </w:style>
  <w:style w:type="paragraph" w:customStyle="1" w:styleId="lugar">
    <w:name w:val="lugar"/>
    <w:basedOn w:val="Normal"/>
    <w:rsid w:val="0022230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echa">
    <w:name w:val="fecha"/>
    <w:basedOn w:val="Normal"/>
    <w:rsid w:val="0022230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ntador">
    <w:name w:val="contador"/>
    <w:basedOn w:val="Policepardfaut"/>
    <w:rsid w:val="0022230B"/>
  </w:style>
  <w:style w:type="paragraph" w:styleId="NormalWeb">
    <w:name w:val="Normal (Web)"/>
    <w:basedOn w:val="Normal"/>
    <w:uiPriority w:val="99"/>
    <w:semiHidden/>
    <w:unhideWhenUsed/>
    <w:rsid w:val="0022230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Numrodeligne">
    <w:name w:val="line number"/>
    <w:basedOn w:val="Policepardfaut"/>
    <w:uiPriority w:val="99"/>
    <w:semiHidden/>
    <w:unhideWhenUsed/>
    <w:rsid w:val="00222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189201">
      <w:bodyDiv w:val="1"/>
      <w:marLeft w:val="0"/>
      <w:marRight w:val="0"/>
      <w:marTop w:val="0"/>
      <w:marBottom w:val="0"/>
      <w:divBdr>
        <w:top w:val="none" w:sz="0" w:space="0" w:color="auto"/>
        <w:left w:val="none" w:sz="0" w:space="0" w:color="auto"/>
        <w:bottom w:val="none" w:sz="0" w:space="0" w:color="auto"/>
        <w:right w:val="none" w:sz="0" w:space="0" w:color="auto"/>
      </w:divBdr>
      <w:divsChild>
        <w:div w:id="314340924">
          <w:marLeft w:val="0"/>
          <w:marRight w:val="0"/>
          <w:marTop w:val="0"/>
          <w:marBottom w:val="0"/>
          <w:divBdr>
            <w:top w:val="none" w:sz="0" w:space="0" w:color="auto"/>
            <w:left w:val="none" w:sz="0" w:space="0" w:color="auto"/>
            <w:bottom w:val="none" w:sz="0" w:space="0" w:color="auto"/>
            <w:right w:val="none" w:sz="0" w:space="0" w:color="auto"/>
          </w:divBdr>
          <w:divsChild>
            <w:div w:id="1895851319">
              <w:marLeft w:val="0"/>
              <w:marRight w:val="0"/>
              <w:marTop w:val="0"/>
              <w:marBottom w:val="0"/>
              <w:divBdr>
                <w:top w:val="none" w:sz="0" w:space="0" w:color="auto"/>
                <w:left w:val="none" w:sz="0" w:space="0" w:color="auto"/>
                <w:bottom w:val="none" w:sz="0" w:space="0" w:color="auto"/>
                <w:right w:val="none" w:sz="0" w:space="0" w:color="auto"/>
              </w:divBdr>
            </w:div>
          </w:divsChild>
        </w:div>
        <w:div w:id="1952545075">
          <w:marLeft w:val="0"/>
          <w:marRight w:val="0"/>
          <w:marTop w:val="0"/>
          <w:marBottom w:val="0"/>
          <w:divBdr>
            <w:top w:val="none" w:sz="0" w:space="0" w:color="auto"/>
            <w:left w:val="none" w:sz="0" w:space="0" w:color="auto"/>
            <w:bottom w:val="none" w:sz="0" w:space="0" w:color="auto"/>
            <w:right w:val="none" w:sz="0" w:space="0" w:color="auto"/>
          </w:divBdr>
        </w:div>
        <w:div w:id="742528914">
          <w:marLeft w:val="0"/>
          <w:marRight w:val="0"/>
          <w:marTop w:val="0"/>
          <w:marBottom w:val="0"/>
          <w:divBdr>
            <w:top w:val="none" w:sz="0" w:space="0" w:color="auto"/>
            <w:left w:val="none" w:sz="0" w:space="0" w:color="auto"/>
            <w:bottom w:val="none" w:sz="0" w:space="0" w:color="auto"/>
            <w:right w:val="none" w:sz="0" w:space="0" w:color="auto"/>
          </w:divBdr>
          <w:divsChild>
            <w:div w:id="1198472011">
              <w:marLeft w:val="0"/>
              <w:marRight w:val="0"/>
              <w:marTop w:val="0"/>
              <w:marBottom w:val="0"/>
              <w:divBdr>
                <w:top w:val="none" w:sz="0" w:space="0" w:color="auto"/>
                <w:left w:val="none" w:sz="0" w:space="0" w:color="auto"/>
                <w:bottom w:val="none" w:sz="0" w:space="0" w:color="auto"/>
                <w:right w:val="none" w:sz="0" w:space="0" w:color="auto"/>
              </w:divBdr>
            </w:div>
            <w:div w:id="1320302551">
              <w:marLeft w:val="0"/>
              <w:marRight w:val="0"/>
              <w:marTop w:val="0"/>
              <w:marBottom w:val="0"/>
              <w:divBdr>
                <w:top w:val="none" w:sz="0" w:space="0" w:color="auto"/>
                <w:left w:val="none" w:sz="0" w:space="0" w:color="auto"/>
                <w:bottom w:val="none" w:sz="0" w:space="0" w:color="auto"/>
                <w:right w:val="none" w:sz="0" w:space="0" w:color="auto"/>
              </w:divBdr>
            </w:div>
            <w:div w:id="1167940351">
              <w:marLeft w:val="0"/>
              <w:marRight w:val="0"/>
              <w:marTop w:val="0"/>
              <w:marBottom w:val="0"/>
              <w:divBdr>
                <w:top w:val="none" w:sz="0" w:space="0" w:color="auto"/>
                <w:left w:val="none" w:sz="0" w:space="0" w:color="auto"/>
                <w:bottom w:val="none" w:sz="0" w:space="0" w:color="auto"/>
                <w:right w:val="none" w:sz="0" w:space="0" w:color="auto"/>
              </w:divBdr>
            </w:div>
            <w:div w:id="508452431">
              <w:marLeft w:val="0"/>
              <w:marRight w:val="0"/>
              <w:marTop w:val="0"/>
              <w:marBottom w:val="0"/>
              <w:divBdr>
                <w:top w:val="none" w:sz="0" w:space="0" w:color="auto"/>
                <w:left w:val="none" w:sz="0" w:space="0" w:color="auto"/>
                <w:bottom w:val="none" w:sz="0" w:space="0" w:color="auto"/>
                <w:right w:val="none" w:sz="0" w:space="0" w:color="auto"/>
              </w:divBdr>
            </w:div>
          </w:divsChild>
        </w:div>
        <w:div w:id="1712435">
          <w:marLeft w:val="0"/>
          <w:marRight w:val="0"/>
          <w:marTop w:val="0"/>
          <w:marBottom w:val="0"/>
          <w:divBdr>
            <w:top w:val="none" w:sz="0" w:space="0" w:color="auto"/>
            <w:left w:val="none" w:sz="0" w:space="0" w:color="auto"/>
            <w:bottom w:val="none" w:sz="0" w:space="0" w:color="auto"/>
            <w:right w:val="none" w:sz="0" w:space="0" w:color="auto"/>
          </w:divBdr>
          <w:divsChild>
            <w:div w:id="739593948">
              <w:marLeft w:val="0"/>
              <w:marRight w:val="0"/>
              <w:marTop w:val="0"/>
              <w:marBottom w:val="0"/>
              <w:divBdr>
                <w:top w:val="none" w:sz="0" w:space="0" w:color="auto"/>
                <w:left w:val="none" w:sz="0" w:space="0" w:color="auto"/>
                <w:bottom w:val="none" w:sz="0" w:space="0" w:color="auto"/>
                <w:right w:val="none" w:sz="0" w:space="0" w:color="auto"/>
              </w:divBdr>
            </w:div>
          </w:divsChild>
        </w:div>
        <w:div w:id="990980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1550</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dc:creator>
  <cp:lastModifiedBy>Valentine</cp:lastModifiedBy>
  <cp:revision>2</cp:revision>
  <cp:lastPrinted>2014-02-16T08:36:00Z</cp:lastPrinted>
  <dcterms:created xsi:type="dcterms:W3CDTF">2014-02-24T08:20:00Z</dcterms:created>
  <dcterms:modified xsi:type="dcterms:W3CDTF">2014-02-24T08:20:00Z</dcterms:modified>
</cp:coreProperties>
</file>