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58" w:rsidRDefault="00300958" w:rsidP="00C01DC3">
      <w:pPr>
        <w:jc w:val="center"/>
        <w:rPr>
          <w:b/>
          <w:sz w:val="28"/>
          <w:szCs w:val="28"/>
          <w:lang w:val="es-ES_tradnl"/>
        </w:rPr>
      </w:pPr>
    </w:p>
    <w:p w:rsidR="00505B83" w:rsidRPr="00300958" w:rsidRDefault="00C01DC3" w:rsidP="00C01DC3">
      <w:pPr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300958">
        <w:rPr>
          <w:rFonts w:ascii="Times New Roman" w:hAnsi="Times New Roman" w:cs="Times New Roman"/>
          <w:b/>
          <w:sz w:val="36"/>
          <w:szCs w:val="36"/>
          <w:lang w:val="es-ES_tradnl"/>
        </w:rPr>
        <w:t>La Rioja, sí</w:t>
      </w:r>
      <w:r w:rsidR="00FF1C1C" w:rsidRPr="00300958">
        <w:rPr>
          <w:rFonts w:ascii="Times New Roman" w:hAnsi="Times New Roman" w:cs="Times New Roman"/>
          <w:b/>
          <w:sz w:val="36"/>
          <w:szCs w:val="36"/>
          <w:lang w:val="es-ES_tradnl"/>
        </w:rPr>
        <w:t>ntesis de cocinas</w:t>
      </w:r>
    </w:p>
    <w:p w:rsidR="00250F88" w:rsidRPr="00300958" w:rsidRDefault="00250F88" w:rsidP="00C01DC3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300958" w:rsidRPr="00300958" w:rsidRDefault="00300958" w:rsidP="00C01DC3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82550</wp:posOffset>
            </wp:positionV>
            <wp:extent cx="2038350" cy="16478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958" w:rsidRDefault="00300958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0958" w:rsidRDefault="00300958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0958" w:rsidRDefault="00300958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0958" w:rsidRDefault="00300958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0958" w:rsidRDefault="00300958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C1C" w:rsidRPr="00300958" w:rsidRDefault="00FF1C1C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 xml:space="preserve">La Rioja 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es tierra de Camino de Santiago</w:t>
      </w:r>
      <w:r w:rsidRPr="00300958">
        <w:rPr>
          <w:rFonts w:ascii="Arial" w:hAnsi="Arial" w:cs="Arial"/>
          <w:sz w:val="24"/>
          <w:szCs w:val="24"/>
          <w:lang w:val="es-ES_tradnl"/>
        </w:rPr>
        <w:t>, de via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jeros e intercambios, de relació</w:t>
      </w:r>
      <w:r w:rsidRPr="00300958">
        <w:rPr>
          <w:rFonts w:ascii="Arial" w:hAnsi="Arial" w:cs="Arial"/>
          <w:sz w:val="24"/>
          <w:szCs w:val="24"/>
          <w:lang w:val="es-ES_tradnl"/>
        </w:rPr>
        <w:t xml:space="preserve">n con pueblos y regiones que 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a</w:t>
      </w:r>
      <w:r w:rsidRPr="00300958">
        <w:rPr>
          <w:rFonts w:ascii="Arial" w:hAnsi="Arial" w:cs="Arial"/>
          <w:sz w:val="24"/>
          <w:szCs w:val="24"/>
          <w:lang w:val="es-ES_tradnl"/>
        </w:rPr>
        <w:t>bsorbe costumbres y cede cultura.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00958">
        <w:rPr>
          <w:rFonts w:ascii="Arial" w:hAnsi="Arial" w:cs="Arial"/>
          <w:sz w:val="24"/>
          <w:szCs w:val="24"/>
          <w:lang w:val="es-ES_tradnl"/>
        </w:rPr>
        <w:t>Y esto queda reflejado en su g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astronomí</w:t>
      </w:r>
      <w:r w:rsidRPr="00300958">
        <w:rPr>
          <w:rFonts w:ascii="Arial" w:hAnsi="Arial" w:cs="Arial"/>
          <w:sz w:val="24"/>
          <w:szCs w:val="24"/>
          <w:lang w:val="es-ES_tradnl"/>
        </w:rPr>
        <w:t>a que, aparte de brindarnos la oportunidad de paladear ex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c</w:t>
      </w:r>
      <w:r w:rsidRPr="00300958">
        <w:rPr>
          <w:rFonts w:ascii="Arial" w:hAnsi="Arial" w:cs="Arial"/>
          <w:sz w:val="24"/>
          <w:szCs w:val="24"/>
          <w:lang w:val="es-ES_tradnl"/>
        </w:rPr>
        <w:t>elentes vinos, ha tom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ado mucho de lo</w:t>
      </w:r>
      <w:r w:rsidRPr="00300958">
        <w:rPr>
          <w:rFonts w:ascii="Arial" w:hAnsi="Arial" w:cs="Arial"/>
          <w:sz w:val="24"/>
          <w:szCs w:val="24"/>
          <w:lang w:val="es-ES_tradnl"/>
        </w:rPr>
        <w:t xml:space="preserve"> que vecinos le ofrecían 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y lo h</w:t>
      </w:r>
      <w:r w:rsidRPr="00300958">
        <w:rPr>
          <w:rFonts w:ascii="Arial" w:hAnsi="Arial" w:cs="Arial"/>
          <w:sz w:val="24"/>
          <w:szCs w:val="24"/>
          <w:lang w:val="es-ES_tradnl"/>
        </w:rPr>
        <w:t>a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hecho</w:t>
      </w:r>
      <w:r w:rsidRPr="00300958">
        <w:rPr>
          <w:rFonts w:ascii="Arial" w:hAnsi="Arial" w:cs="Arial"/>
          <w:sz w:val="24"/>
          <w:szCs w:val="24"/>
          <w:lang w:val="es-ES_tradnl"/>
        </w:rPr>
        <w:t>, a veces dándole un toque de exquisita sencillez.</w:t>
      </w:r>
    </w:p>
    <w:p w:rsidR="00FF1C1C" w:rsidRPr="00300958" w:rsidRDefault="00FF1C1C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>Sencillez y calidad son caracteres presentes en la cocina riojana. La tradición popular agraria incorpora a la cocina productos de la tierra como las verdur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a</w:t>
      </w:r>
      <w:r w:rsidRPr="00300958">
        <w:rPr>
          <w:rFonts w:ascii="Arial" w:hAnsi="Arial" w:cs="Arial"/>
          <w:sz w:val="24"/>
          <w:szCs w:val="24"/>
          <w:lang w:val="es-ES_tradnl"/>
        </w:rPr>
        <w:t>s, hortaliz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a</w:t>
      </w:r>
      <w:r w:rsidRPr="00300958">
        <w:rPr>
          <w:rFonts w:ascii="Arial" w:hAnsi="Arial" w:cs="Arial"/>
          <w:sz w:val="24"/>
          <w:szCs w:val="24"/>
          <w:lang w:val="es-ES_tradnl"/>
        </w:rPr>
        <w:t>s y legumbres: pimientos, ajos, cebollas, alcachofas, espárragos, lechugas, acelgas, borrajas</w:t>
      </w:r>
      <w:r w:rsidR="00250F88" w:rsidRPr="00300958">
        <w:rPr>
          <w:rFonts w:ascii="Arial" w:hAnsi="Arial" w:cs="Arial"/>
          <w:sz w:val="24"/>
          <w:szCs w:val="24"/>
          <w:vertAlign w:val="superscript"/>
          <w:lang w:val="es-ES_tradnl"/>
        </w:rPr>
        <w:t>1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 xml:space="preserve">… 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¿Quién</w:t>
      </w:r>
      <w:r w:rsidRPr="00300958">
        <w:rPr>
          <w:rFonts w:ascii="Arial" w:hAnsi="Arial" w:cs="Arial"/>
          <w:sz w:val="24"/>
          <w:szCs w:val="24"/>
          <w:lang w:val="es-ES_tradnl"/>
        </w:rPr>
        <w:t xml:space="preserve"> al visitar La Rioja podría dejar pasar la oportunidad de probar un buen guisado de pochas o de caparrones</w:t>
      </w:r>
      <w:r w:rsidR="00250F88" w:rsidRPr="00300958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300958">
        <w:rPr>
          <w:rFonts w:ascii="Arial" w:hAnsi="Arial" w:cs="Arial"/>
          <w:sz w:val="24"/>
          <w:szCs w:val="24"/>
          <w:lang w:val="es-ES_tradnl"/>
        </w:rPr>
        <w:t xml:space="preserve">? Una forma casi única y excelente de consumir las alubias, no secas del todo, que conservan todo el sabor y absorben los que les prestan las </w:t>
      </w:r>
      <w:r w:rsidRPr="00300958">
        <w:rPr>
          <w:rFonts w:ascii="Arial" w:hAnsi="Arial" w:cs="Arial"/>
          <w:i/>
          <w:sz w:val="24"/>
          <w:szCs w:val="24"/>
          <w:lang w:val="es-ES_tradnl"/>
        </w:rPr>
        <w:t>codorni</w:t>
      </w:r>
      <w:r w:rsidR="00250F88" w:rsidRPr="00300958">
        <w:rPr>
          <w:rFonts w:ascii="Arial" w:hAnsi="Arial" w:cs="Arial"/>
          <w:i/>
          <w:sz w:val="24"/>
          <w:szCs w:val="24"/>
          <w:lang w:val="es-ES_tradnl"/>
        </w:rPr>
        <w:t>ces</w:t>
      </w:r>
      <w:r w:rsidR="00250F88" w:rsidRPr="00300958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 xml:space="preserve"> o el chorizo que las acompañ</w:t>
      </w:r>
      <w:r w:rsidRPr="00300958">
        <w:rPr>
          <w:rFonts w:ascii="Arial" w:hAnsi="Arial" w:cs="Arial"/>
          <w:sz w:val="24"/>
          <w:szCs w:val="24"/>
          <w:lang w:val="es-ES_tradnl"/>
        </w:rPr>
        <w:t>an.</w:t>
      </w:r>
    </w:p>
    <w:p w:rsidR="00FF1C1C" w:rsidRPr="00300958" w:rsidRDefault="00FF1C1C" w:rsidP="00250F8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>El cerdo, símbolo de la cultura cristiana, ha convertido con los riojanos desde siempre, tanto estado salvaje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 xml:space="preserve"> como doméstica</w:t>
      </w:r>
      <w:r w:rsidRPr="00300958">
        <w:rPr>
          <w:rFonts w:ascii="Arial" w:hAnsi="Arial" w:cs="Arial"/>
          <w:sz w:val="24"/>
          <w:szCs w:val="24"/>
          <w:lang w:val="es-ES_tradnl"/>
        </w:rPr>
        <w:t>, y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 xml:space="preserve"> de la presencia musulmana en la península heredaron también su gusto por el cordero. Ambos se convierten en protagonistas indiscutibles de esta región española, aunque a veces deban compartir el estrellato con el pescado, bonito, bacalao, merluza, besugo y chicharro</w:t>
      </w:r>
      <w:r w:rsidR="00250F88" w:rsidRPr="00300958">
        <w:rPr>
          <w:rFonts w:ascii="Arial" w:hAnsi="Arial" w:cs="Arial"/>
          <w:sz w:val="24"/>
          <w:szCs w:val="24"/>
          <w:vertAlign w:val="superscript"/>
          <w:lang w:val="es-ES_tradnl"/>
        </w:rPr>
        <w:t>4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. La morcilla dulce y el chorizo riojano son una muestra de las el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a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bor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a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ciones que se preparan en la sierra.</w:t>
      </w:r>
    </w:p>
    <w:p w:rsidR="00225683" w:rsidRDefault="00225683" w:rsidP="00225683">
      <w:pPr>
        <w:jc w:val="right"/>
        <w:rPr>
          <w:rFonts w:ascii="Arial" w:hAnsi="Arial" w:cs="Arial"/>
          <w:sz w:val="24"/>
          <w:szCs w:val="24"/>
        </w:rPr>
      </w:pPr>
    </w:p>
    <w:p w:rsidR="00300958" w:rsidRPr="00225683" w:rsidRDefault="00225683" w:rsidP="00225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http://www.spain.info</w:t>
      </w:r>
    </w:p>
    <w:p w:rsidR="00300958" w:rsidRDefault="00300958">
      <w:pPr>
        <w:rPr>
          <w:b/>
          <w:sz w:val="28"/>
          <w:szCs w:val="28"/>
        </w:rPr>
      </w:pPr>
    </w:p>
    <w:p w:rsidR="00300958" w:rsidRDefault="00300958">
      <w:pPr>
        <w:rPr>
          <w:b/>
          <w:sz w:val="28"/>
          <w:szCs w:val="28"/>
        </w:rPr>
      </w:pPr>
    </w:p>
    <w:p w:rsidR="00225683" w:rsidRDefault="00225683">
      <w:pPr>
        <w:rPr>
          <w:b/>
          <w:sz w:val="28"/>
          <w:szCs w:val="28"/>
        </w:rPr>
      </w:pPr>
    </w:p>
    <w:p w:rsidR="00C01DC3" w:rsidRPr="00300958" w:rsidRDefault="00250F88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00958">
        <w:rPr>
          <w:rFonts w:ascii="Arial" w:hAnsi="Arial" w:cs="Arial"/>
          <w:b/>
          <w:sz w:val="24"/>
          <w:szCs w:val="24"/>
          <w:u w:val="single"/>
        </w:rPr>
        <w:t>V</w:t>
      </w:r>
      <w:r w:rsidR="00C01DC3" w:rsidRPr="00300958">
        <w:rPr>
          <w:rFonts w:ascii="Arial" w:hAnsi="Arial" w:cs="Arial"/>
          <w:b/>
          <w:sz w:val="24"/>
          <w:szCs w:val="24"/>
          <w:u w:val="single"/>
        </w:rPr>
        <w:t>ocabulario</w:t>
      </w:r>
      <w:proofErr w:type="spellEnd"/>
      <w:r w:rsidR="00C01DC3" w:rsidRPr="00300958">
        <w:rPr>
          <w:rFonts w:ascii="Arial" w:hAnsi="Arial" w:cs="Arial"/>
          <w:b/>
          <w:sz w:val="24"/>
          <w:szCs w:val="24"/>
          <w:u w:val="single"/>
        </w:rPr>
        <w:t>:</w:t>
      </w:r>
    </w:p>
    <w:p w:rsidR="00C01DC3" w:rsidRPr="00300958" w:rsidRDefault="00C01DC3">
      <w:pPr>
        <w:rPr>
          <w:rFonts w:ascii="Arial" w:hAnsi="Arial" w:cs="Arial"/>
          <w:sz w:val="24"/>
          <w:szCs w:val="24"/>
        </w:rPr>
      </w:pPr>
      <w:r w:rsidRPr="00300958">
        <w:rPr>
          <w:rFonts w:ascii="Arial" w:hAnsi="Arial" w:cs="Arial"/>
          <w:sz w:val="24"/>
          <w:szCs w:val="24"/>
        </w:rPr>
        <w:t>1</w:t>
      </w:r>
      <w:r w:rsidR="00300958" w:rsidRPr="00300958">
        <w:rPr>
          <w:rFonts w:ascii="Arial" w:hAnsi="Arial" w:cs="Arial"/>
          <w:sz w:val="24"/>
          <w:szCs w:val="24"/>
        </w:rPr>
        <w:t xml:space="preserve">.  </w:t>
      </w:r>
      <w:r w:rsidRPr="0030095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300958">
        <w:rPr>
          <w:rFonts w:ascii="Arial" w:hAnsi="Arial" w:cs="Arial"/>
          <w:sz w:val="24"/>
          <w:szCs w:val="24"/>
        </w:rPr>
        <w:t>borrajas</w:t>
      </w:r>
      <w:proofErr w:type="spellEnd"/>
      <w:r w:rsidRPr="00300958">
        <w:rPr>
          <w:rFonts w:ascii="Arial" w:hAnsi="Arial" w:cs="Arial"/>
          <w:sz w:val="24"/>
          <w:szCs w:val="24"/>
        </w:rPr>
        <w:t>: la bourrache</w:t>
      </w:r>
      <w:r w:rsidR="00250F88" w:rsidRPr="00300958">
        <w:rPr>
          <w:rFonts w:ascii="Arial" w:hAnsi="Arial" w:cs="Arial"/>
          <w:sz w:val="24"/>
          <w:szCs w:val="24"/>
        </w:rPr>
        <w:t xml:space="preserve"> (</w:t>
      </w:r>
      <w:r w:rsidRPr="00300958">
        <w:rPr>
          <w:rFonts w:ascii="Arial" w:hAnsi="Arial" w:cs="Arial"/>
          <w:sz w:val="24"/>
          <w:szCs w:val="24"/>
        </w:rPr>
        <w:t>épices culinaires)</w:t>
      </w:r>
    </w:p>
    <w:p w:rsidR="00C01DC3" w:rsidRPr="00300958" w:rsidRDefault="00C01DC3">
      <w:pPr>
        <w:rPr>
          <w:rFonts w:ascii="Arial" w:hAnsi="Arial" w:cs="Arial"/>
          <w:sz w:val="24"/>
          <w:szCs w:val="24"/>
        </w:rPr>
      </w:pPr>
      <w:r w:rsidRPr="00300958">
        <w:rPr>
          <w:rFonts w:ascii="Arial" w:hAnsi="Arial" w:cs="Arial"/>
          <w:sz w:val="24"/>
          <w:szCs w:val="24"/>
        </w:rPr>
        <w:t>2</w:t>
      </w:r>
      <w:r w:rsidR="00300958" w:rsidRPr="00300958">
        <w:rPr>
          <w:rFonts w:ascii="Arial" w:hAnsi="Arial" w:cs="Arial"/>
          <w:sz w:val="24"/>
          <w:szCs w:val="24"/>
        </w:rPr>
        <w:t xml:space="preserve">.   pochas o </w:t>
      </w:r>
      <w:proofErr w:type="spellStart"/>
      <w:r w:rsidR="00300958" w:rsidRPr="00300958">
        <w:rPr>
          <w:rFonts w:ascii="Arial" w:hAnsi="Arial" w:cs="Arial"/>
          <w:sz w:val="24"/>
          <w:szCs w:val="24"/>
        </w:rPr>
        <w:t>caparrones</w:t>
      </w:r>
      <w:proofErr w:type="spellEnd"/>
      <w:r w:rsidRPr="00300958">
        <w:rPr>
          <w:rFonts w:ascii="Arial" w:hAnsi="Arial" w:cs="Arial"/>
          <w:sz w:val="24"/>
          <w:szCs w:val="24"/>
        </w:rPr>
        <w:t>: haricots secs ou rouge :</w:t>
      </w:r>
      <w:r w:rsidR="00250F88" w:rsidRPr="00300958">
        <w:rPr>
          <w:rFonts w:ascii="Arial" w:hAnsi="Arial" w:cs="Arial"/>
          <w:sz w:val="24"/>
          <w:szCs w:val="24"/>
        </w:rPr>
        <w:t xml:space="preserve"> synonymes possibles (=</w:t>
      </w:r>
      <w:proofErr w:type="spellStart"/>
      <w:r w:rsidRPr="00300958">
        <w:rPr>
          <w:rFonts w:ascii="Arial" w:hAnsi="Arial" w:cs="Arial"/>
          <w:sz w:val="24"/>
          <w:szCs w:val="24"/>
        </w:rPr>
        <w:t>alubias</w:t>
      </w:r>
      <w:proofErr w:type="spellEnd"/>
      <w:r w:rsidRPr="00300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0958">
        <w:rPr>
          <w:rFonts w:ascii="Arial" w:hAnsi="Arial" w:cs="Arial"/>
          <w:sz w:val="24"/>
          <w:szCs w:val="24"/>
        </w:rPr>
        <w:t>secas</w:t>
      </w:r>
      <w:proofErr w:type="spellEnd"/>
      <w:r w:rsidRPr="00300958">
        <w:rPr>
          <w:rFonts w:ascii="Arial" w:hAnsi="Arial" w:cs="Arial"/>
          <w:sz w:val="24"/>
          <w:szCs w:val="24"/>
        </w:rPr>
        <w:t>)</w:t>
      </w:r>
    </w:p>
    <w:p w:rsidR="00C01DC3" w:rsidRPr="00300958" w:rsidRDefault="00C01DC3">
      <w:pPr>
        <w:rPr>
          <w:rFonts w:ascii="Arial" w:hAnsi="Arial" w:cs="Arial"/>
          <w:sz w:val="24"/>
          <w:szCs w:val="24"/>
        </w:rPr>
      </w:pPr>
      <w:r w:rsidRPr="00300958">
        <w:rPr>
          <w:rFonts w:ascii="Arial" w:hAnsi="Arial" w:cs="Arial"/>
          <w:sz w:val="24"/>
          <w:szCs w:val="24"/>
        </w:rPr>
        <w:t>3</w:t>
      </w:r>
      <w:r w:rsidR="00300958" w:rsidRPr="0030095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="00300958" w:rsidRPr="00300958">
        <w:rPr>
          <w:rFonts w:ascii="Arial" w:hAnsi="Arial" w:cs="Arial"/>
          <w:sz w:val="24"/>
          <w:szCs w:val="24"/>
        </w:rPr>
        <w:t>codornices</w:t>
      </w:r>
      <w:proofErr w:type="spellEnd"/>
      <w:r w:rsidRPr="00300958">
        <w:rPr>
          <w:rFonts w:ascii="Arial" w:hAnsi="Arial" w:cs="Arial"/>
          <w:sz w:val="24"/>
          <w:szCs w:val="24"/>
        </w:rPr>
        <w:t>: perdrix</w:t>
      </w:r>
    </w:p>
    <w:p w:rsidR="00250F88" w:rsidRPr="00300958" w:rsidRDefault="00C01DC3">
      <w:pPr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>4</w:t>
      </w:r>
      <w:r w:rsidR="00300958" w:rsidRPr="00300958">
        <w:rPr>
          <w:rFonts w:ascii="Arial" w:hAnsi="Arial" w:cs="Arial"/>
          <w:sz w:val="24"/>
          <w:szCs w:val="24"/>
          <w:lang w:val="es-ES_tradnl"/>
        </w:rPr>
        <w:t xml:space="preserve">.  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 xml:space="preserve"> chicharró</w:t>
      </w:r>
      <w:r w:rsidRPr="00300958">
        <w:rPr>
          <w:rFonts w:ascii="Arial" w:hAnsi="Arial" w:cs="Arial"/>
          <w:sz w:val="24"/>
          <w:szCs w:val="24"/>
          <w:lang w:val="es-ES_tradnl"/>
        </w:rPr>
        <w:t>n </w:t>
      </w:r>
      <w:proofErr w:type="gramStart"/>
      <w:r w:rsidRPr="00300958">
        <w:rPr>
          <w:rFonts w:ascii="Arial" w:hAnsi="Arial" w:cs="Arial"/>
          <w:sz w:val="24"/>
          <w:szCs w:val="24"/>
          <w:lang w:val="es-ES_tradnl"/>
        </w:rPr>
        <w:t xml:space="preserve">( </w:t>
      </w:r>
      <w:proofErr w:type="spellStart"/>
      <w:r w:rsidRPr="00300958">
        <w:rPr>
          <w:rFonts w:ascii="Arial" w:hAnsi="Arial" w:cs="Arial"/>
          <w:sz w:val="24"/>
          <w:szCs w:val="24"/>
          <w:lang w:val="es-ES_tradnl"/>
        </w:rPr>
        <w:t>ici</w:t>
      </w:r>
      <w:proofErr w:type="spellEnd"/>
      <w:proofErr w:type="gramEnd"/>
      <w:r w:rsidRPr="0030095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300958">
        <w:rPr>
          <w:rFonts w:ascii="Arial" w:hAnsi="Arial" w:cs="Arial"/>
          <w:sz w:val="24"/>
          <w:szCs w:val="24"/>
          <w:lang w:val="es-ES_tradnl"/>
        </w:rPr>
        <w:t>poisson</w:t>
      </w:r>
      <w:proofErr w:type="spellEnd"/>
      <w:r w:rsidRPr="00300958">
        <w:rPr>
          <w:rFonts w:ascii="Arial" w:hAnsi="Arial" w:cs="Arial"/>
          <w:sz w:val="24"/>
          <w:szCs w:val="24"/>
          <w:lang w:val="es-ES_tradnl"/>
        </w:rPr>
        <w:t>)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:</w:t>
      </w:r>
      <w:r w:rsidRPr="0030095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300958">
        <w:rPr>
          <w:rFonts w:ascii="Arial" w:hAnsi="Arial" w:cs="Arial"/>
          <w:sz w:val="24"/>
          <w:szCs w:val="24"/>
          <w:lang w:val="es-ES_tradnl"/>
        </w:rPr>
        <w:t>lieu</w:t>
      </w:r>
      <w:proofErr w:type="spellEnd"/>
    </w:p>
    <w:p w:rsidR="00C01DC3" w:rsidRPr="00300958" w:rsidRDefault="00C01DC3">
      <w:pPr>
        <w:rPr>
          <w:rFonts w:ascii="Arial" w:hAnsi="Arial" w:cs="Arial"/>
          <w:sz w:val="24"/>
          <w:szCs w:val="24"/>
          <w:lang w:val="es-ES_tradnl"/>
        </w:rPr>
      </w:pPr>
    </w:p>
    <w:p w:rsidR="00C01DC3" w:rsidRPr="00300958" w:rsidRDefault="00250F88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300958">
        <w:rPr>
          <w:rFonts w:ascii="Arial" w:hAnsi="Arial" w:cs="Arial"/>
          <w:b/>
          <w:sz w:val="24"/>
          <w:szCs w:val="24"/>
          <w:u w:val="single"/>
          <w:lang w:val="es-ES_tradnl"/>
        </w:rPr>
        <w:t>O</w:t>
      </w:r>
      <w:r w:rsidR="00300958" w:rsidRPr="00300958">
        <w:rPr>
          <w:rFonts w:ascii="Arial" w:hAnsi="Arial" w:cs="Arial"/>
          <w:b/>
          <w:sz w:val="24"/>
          <w:szCs w:val="24"/>
          <w:u w:val="single"/>
          <w:lang w:val="es-ES_tradnl"/>
        </w:rPr>
        <w:t>rientaciones para el comentario</w:t>
      </w:r>
      <w:r w:rsidR="00C01DC3" w:rsidRPr="00300958">
        <w:rPr>
          <w:rFonts w:ascii="Arial" w:hAnsi="Arial" w:cs="Arial"/>
          <w:b/>
          <w:sz w:val="24"/>
          <w:szCs w:val="24"/>
          <w:u w:val="single"/>
          <w:lang w:val="es-ES_tradnl"/>
        </w:rPr>
        <w:t>:</w:t>
      </w:r>
    </w:p>
    <w:p w:rsidR="00250F88" w:rsidRPr="00300958" w:rsidRDefault="00300958" w:rsidP="00250F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>¿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>Cuá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les</w:t>
      </w:r>
      <w:r w:rsidR="00F677BD">
        <w:rPr>
          <w:rFonts w:ascii="Arial" w:hAnsi="Arial" w:cs="Arial"/>
          <w:sz w:val="24"/>
          <w:szCs w:val="24"/>
          <w:lang w:val="es-ES_tradnl"/>
        </w:rPr>
        <w:t xml:space="preserve"> son los diferentes tipos de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 xml:space="preserve"> productos utilizados </w:t>
      </w:r>
      <w:r w:rsidR="00F677BD">
        <w:rPr>
          <w:rFonts w:ascii="Arial" w:hAnsi="Arial" w:cs="Arial"/>
          <w:sz w:val="24"/>
          <w:szCs w:val="24"/>
          <w:lang w:val="es-ES_tradnl"/>
        </w:rPr>
        <w:t>en la</w:t>
      </w:r>
      <w:r w:rsidR="00250F88" w:rsidRPr="00300958">
        <w:rPr>
          <w:rFonts w:ascii="Arial" w:hAnsi="Arial" w:cs="Arial"/>
          <w:sz w:val="24"/>
          <w:szCs w:val="24"/>
          <w:lang w:val="es-ES_tradnl"/>
        </w:rPr>
        <w:t xml:space="preserve"> gastronomí</w:t>
      </w:r>
      <w:r w:rsidRPr="00300958">
        <w:rPr>
          <w:rFonts w:ascii="Arial" w:hAnsi="Arial" w:cs="Arial"/>
          <w:sz w:val="24"/>
          <w:szCs w:val="24"/>
          <w:lang w:val="es-ES_tradnl"/>
        </w:rPr>
        <w:t>a riojana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?</w:t>
      </w:r>
    </w:p>
    <w:p w:rsidR="00250F88" w:rsidRPr="00300958" w:rsidRDefault="00250F88" w:rsidP="00250F88">
      <w:pPr>
        <w:pStyle w:val="Paragraphedeliste"/>
        <w:rPr>
          <w:rFonts w:ascii="Arial" w:hAnsi="Arial" w:cs="Arial"/>
          <w:sz w:val="24"/>
          <w:szCs w:val="24"/>
          <w:lang w:val="es-ES_tradnl"/>
        </w:rPr>
      </w:pPr>
    </w:p>
    <w:p w:rsidR="00250F88" w:rsidRPr="00300958" w:rsidRDefault="00C01DC3" w:rsidP="002256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 xml:space="preserve">¿En qué la cocina riojana </w:t>
      </w:r>
      <w:r w:rsidR="00F677BD" w:rsidRPr="00300958">
        <w:rPr>
          <w:rFonts w:ascii="Arial" w:hAnsi="Arial" w:cs="Arial"/>
          <w:sz w:val="24"/>
          <w:szCs w:val="24"/>
          <w:lang w:val="es-ES_tradnl"/>
        </w:rPr>
        <w:t xml:space="preserve">es </w:t>
      </w:r>
      <w:r w:rsidRPr="00300958">
        <w:rPr>
          <w:rFonts w:ascii="Arial" w:hAnsi="Arial" w:cs="Arial"/>
          <w:sz w:val="24"/>
          <w:szCs w:val="24"/>
          <w:lang w:val="es-ES_tradnl"/>
        </w:rPr>
        <w:t>una síntesis de cocinas?</w:t>
      </w:r>
    </w:p>
    <w:p w:rsidR="00250F88" w:rsidRPr="00300958" w:rsidRDefault="00250F88" w:rsidP="0022568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1DC3" w:rsidRPr="00300958" w:rsidRDefault="00250F88" w:rsidP="002256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300958">
        <w:rPr>
          <w:rFonts w:ascii="Arial" w:hAnsi="Arial" w:cs="Arial"/>
          <w:sz w:val="24"/>
          <w:szCs w:val="24"/>
          <w:lang w:val="es-ES_tradnl"/>
        </w:rPr>
        <w:t>¿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Conoces algún otr</w:t>
      </w:r>
      <w:r w:rsidRPr="00300958">
        <w:rPr>
          <w:rFonts w:ascii="Arial" w:hAnsi="Arial" w:cs="Arial"/>
          <w:sz w:val="24"/>
          <w:szCs w:val="24"/>
          <w:lang w:val="es-ES_tradnl"/>
        </w:rPr>
        <w:t>o tipo de cocina regional? P</w:t>
      </w:r>
      <w:r w:rsidR="00C01DC3" w:rsidRPr="00300958">
        <w:rPr>
          <w:rFonts w:ascii="Arial" w:hAnsi="Arial" w:cs="Arial"/>
          <w:sz w:val="24"/>
          <w:szCs w:val="24"/>
          <w:lang w:val="es-ES_tradnl"/>
        </w:rPr>
        <w:t>reséntala.</w:t>
      </w:r>
    </w:p>
    <w:p w:rsidR="00250F88" w:rsidRPr="00300958" w:rsidRDefault="00250F88" w:rsidP="00225683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250F88" w:rsidRPr="00300958" w:rsidRDefault="00250F88" w:rsidP="00250F88">
      <w:pPr>
        <w:rPr>
          <w:rFonts w:ascii="Arial" w:hAnsi="Arial" w:cs="Arial"/>
          <w:sz w:val="24"/>
          <w:szCs w:val="24"/>
          <w:lang w:val="es-ES_tradnl"/>
        </w:rPr>
      </w:pPr>
    </w:p>
    <w:p w:rsidR="00250F88" w:rsidRPr="00300958" w:rsidRDefault="00250F88" w:rsidP="00250F88">
      <w:pPr>
        <w:rPr>
          <w:rFonts w:ascii="Arial" w:hAnsi="Arial" w:cs="Arial"/>
          <w:sz w:val="24"/>
          <w:szCs w:val="24"/>
          <w:lang w:val="es-ES_tradnl"/>
        </w:rPr>
      </w:pPr>
    </w:p>
    <w:p w:rsidR="00250F88" w:rsidRPr="00250F88" w:rsidRDefault="00250F88" w:rsidP="00250F88">
      <w:pPr>
        <w:rPr>
          <w:sz w:val="28"/>
          <w:szCs w:val="28"/>
          <w:lang w:val="es-ES_tradnl"/>
        </w:rPr>
      </w:pPr>
    </w:p>
    <w:sectPr w:rsidR="00250F88" w:rsidRPr="00250F88" w:rsidSect="00300958">
      <w:footerReference w:type="default" r:id="rId9"/>
      <w:pgSz w:w="11906" w:h="16838"/>
      <w:pgMar w:top="851" w:right="1134" w:bottom="851" w:left="1134" w:header="709" w:footer="19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58" w:rsidRDefault="00300958" w:rsidP="00300958">
      <w:pPr>
        <w:spacing w:after="0" w:line="240" w:lineRule="auto"/>
      </w:pPr>
      <w:r>
        <w:separator/>
      </w:r>
    </w:p>
  </w:endnote>
  <w:endnote w:type="continuationSeparator" w:id="0">
    <w:p w:rsidR="00300958" w:rsidRDefault="00300958" w:rsidP="0030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horzAnchor="margin" w:tblpY="14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5"/>
      <w:gridCol w:w="1535"/>
      <w:gridCol w:w="1535"/>
      <w:gridCol w:w="1535"/>
      <w:gridCol w:w="1536"/>
      <w:gridCol w:w="1536"/>
    </w:tblGrid>
    <w:tr w:rsidR="00300958" w:rsidTr="00300958">
      <w:trPr>
        <w:trHeight w:val="612"/>
      </w:trPr>
      <w:tc>
        <w:tcPr>
          <w:tcW w:w="921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ORAL SECTION EUROPÉENNE : ESPAGNOL</w:t>
          </w:r>
        </w:p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ind w:left="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BACCALAUREAT PROFESSIONNEL: Secteur Hôtellerie</w:t>
          </w:r>
          <w:r w:rsidR="00F677BD">
            <w:rPr>
              <w:rFonts w:ascii="Times New Roman" w:hAnsi="Times New Roman"/>
              <w:b/>
            </w:rPr>
            <w:t xml:space="preserve"> - Restauration</w:t>
          </w:r>
        </w:p>
      </w:tc>
    </w:tr>
    <w:tr w:rsidR="00300958" w:rsidTr="00300958">
      <w:trPr>
        <w:trHeight w:val="362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Session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Sujet</w:t>
          </w:r>
          <w:proofErr w:type="spellEnd"/>
          <w:r>
            <w:rPr>
              <w:rFonts w:ascii="Times New Roman" w:hAnsi="Times New Roman"/>
              <w:lang w:val="es-ES_tradnl"/>
            </w:rPr>
            <w:t xml:space="preserve"> n°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Préparation</w:t>
          </w:r>
          <w:proofErr w:type="spellEnd"/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Durée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proofErr w:type="spellStart"/>
          <w:r>
            <w:rPr>
              <w:rFonts w:ascii="Times New Roman" w:hAnsi="Times New Roman"/>
              <w:lang w:val="es-ES_tradnl"/>
            </w:rPr>
            <w:t>Coefficient</w:t>
          </w:r>
          <w:proofErr w:type="spellEnd"/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Page</w:t>
          </w:r>
        </w:p>
      </w:tc>
    </w:tr>
    <w:tr w:rsidR="00300958" w:rsidTr="00300958">
      <w:trPr>
        <w:trHeight w:val="58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2015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2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0h20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0h10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3009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lang w:val="es-ES_tradnl"/>
            </w:rPr>
          </w:pPr>
          <w:r>
            <w:rPr>
              <w:rFonts w:ascii="Times New Roman" w:hAnsi="Times New Roman"/>
              <w:lang w:val="es-ES_tradnl"/>
            </w:rPr>
            <w:t>1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00958" w:rsidRDefault="00190A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Times New Roman" w:hAnsi="Times New Roman" w:cs="Times New Roman"/>
            </w:rPr>
            <w:fldChar w:fldCharType="begin"/>
          </w:r>
          <w:r w:rsidR="00300958">
            <w:rPr>
              <w:rFonts w:ascii="Times New Roman" w:hAnsi="Times New Roman" w:cs="Times New Roman"/>
            </w:rPr>
            <w:instrText xml:space="preserve"> PAGE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677BD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  <w:r w:rsidR="00300958">
            <w:rPr>
              <w:rFonts w:ascii="Times New Roman" w:hAnsi="Times New Roman" w:cs="Times New Roman"/>
            </w:rPr>
            <w:t xml:space="preserve"> sur </w:t>
          </w:r>
          <w:r>
            <w:rPr>
              <w:rFonts w:ascii="Times New Roman" w:hAnsi="Times New Roman" w:cs="Times New Roman"/>
            </w:rPr>
            <w:fldChar w:fldCharType="begin"/>
          </w:r>
          <w:r w:rsidR="00300958">
            <w:rPr>
              <w:rFonts w:ascii="Times New Roman" w:hAnsi="Times New Roman" w:cs="Times New Roman"/>
            </w:rPr>
            <w:instrText xml:space="preserve"> NUMPAGES 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F677BD">
            <w:rPr>
              <w:rFonts w:ascii="Times New Roman" w:hAnsi="Times New Roman" w:cs="Times New Roman"/>
              <w:noProof/>
            </w:rPr>
            <w:t>2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:rsidR="00300958" w:rsidRPr="00300958" w:rsidRDefault="00300958" w:rsidP="003009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58" w:rsidRDefault="00300958" w:rsidP="00300958">
      <w:pPr>
        <w:spacing w:after="0" w:line="240" w:lineRule="auto"/>
      </w:pPr>
      <w:r>
        <w:separator/>
      </w:r>
    </w:p>
  </w:footnote>
  <w:footnote w:type="continuationSeparator" w:id="0">
    <w:p w:rsidR="00300958" w:rsidRDefault="00300958" w:rsidP="0030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F74"/>
    <w:multiLevelType w:val="hybridMultilevel"/>
    <w:tmpl w:val="DC7E60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1C"/>
    <w:rsid w:val="00190A70"/>
    <w:rsid w:val="00225683"/>
    <w:rsid w:val="00250F88"/>
    <w:rsid w:val="00300958"/>
    <w:rsid w:val="00455191"/>
    <w:rsid w:val="00505B83"/>
    <w:rsid w:val="00611FF2"/>
    <w:rsid w:val="00C01DC3"/>
    <w:rsid w:val="00F677BD"/>
    <w:rsid w:val="00FF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5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0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958"/>
  </w:style>
  <w:style w:type="paragraph" w:styleId="Pieddepage">
    <w:name w:val="footer"/>
    <w:basedOn w:val="Normal"/>
    <w:link w:val="PieddepageCar"/>
    <w:uiPriority w:val="99"/>
    <w:semiHidden/>
    <w:unhideWhenUsed/>
    <w:rsid w:val="0030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0958"/>
  </w:style>
  <w:style w:type="paragraph" w:styleId="Textedebulles">
    <w:name w:val="Balloon Text"/>
    <w:basedOn w:val="Normal"/>
    <w:link w:val="TextedebullesCar"/>
    <w:uiPriority w:val="99"/>
    <w:semiHidden/>
    <w:unhideWhenUsed/>
    <w:rsid w:val="003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F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5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3435-8AD7-48B2-96BF-4A1EA27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omi</cp:lastModifiedBy>
  <cp:revision>3</cp:revision>
  <cp:lastPrinted>2015-02-03T09:55:00Z</cp:lastPrinted>
  <dcterms:created xsi:type="dcterms:W3CDTF">2015-01-15T14:31:00Z</dcterms:created>
  <dcterms:modified xsi:type="dcterms:W3CDTF">2015-02-03T09:55:00Z</dcterms:modified>
</cp:coreProperties>
</file>