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8C" w:rsidRDefault="0012298C" w:rsidP="0012298C">
      <w:pPr>
        <w:rPr>
          <w:b/>
          <w:sz w:val="26"/>
          <w:szCs w:val="26"/>
          <w:u w:val="single"/>
          <w:lang w:val="es-ES_tradnl"/>
        </w:rPr>
      </w:pPr>
      <w:r>
        <w:rPr>
          <w:b/>
          <w:sz w:val="26"/>
          <w:szCs w:val="26"/>
          <w:u w:val="single"/>
          <w:lang w:val="es-ES_tradnl"/>
        </w:rPr>
        <w:t>Comprensión oral : Jóvenes huyen de España.</w:t>
      </w:r>
    </w:p>
    <w:p w:rsidR="0012298C" w:rsidRDefault="0012298C" w:rsidP="0012298C">
      <w:pPr>
        <w:rPr>
          <w:lang w:val="es-ES_tradnl"/>
        </w:rPr>
      </w:pPr>
    </w:p>
    <w:p w:rsidR="0012298C" w:rsidRDefault="0012298C" w:rsidP="0012298C">
      <w:pPr>
        <w:jc w:val="both"/>
        <w:rPr>
          <w:lang w:val="es-ES_tradnl"/>
        </w:rPr>
      </w:pPr>
      <w:r>
        <w:rPr>
          <w:b/>
          <w:u w:val="single"/>
          <w:lang w:val="es-ES_tradnl"/>
        </w:rPr>
        <w:t>Locutor 1:</w:t>
      </w:r>
      <w:r>
        <w:rPr>
          <w:lang w:val="es-ES_tradnl"/>
        </w:rPr>
        <w:t xml:space="preserve"> España es uno de los países europeos más afectados por la recesión y la crisis económica y uno de sus puntos débiles es el empleo juvenil. Si la tasa de paro en el país es más del 26%, entre los menores de 25 años supera el 50%, es decir : solo uno de cada dos jóvenes españoles que busca empleo lo consigue. Esto está provocando una fuga de jóvenes en busca de nuevas oportunidades.  Las razones de este exilio son variadas. </w:t>
      </w:r>
    </w:p>
    <w:p w:rsidR="0012298C" w:rsidRDefault="0012298C" w:rsidP="0012298C">
      <w:pPr>
        <w:jc w:val="both"/>
        <w:rPr>
          <w:lang w:val="es-ES_tradnl"/>
        </w:rPr>
      </w:pPr>
      <w:r>
        <w:rPr>
          <w:b/>
          <w:u w:val="single"/>
          <w:lang w:val="es-ES_tradnl"/>
        </w:rPr>
        <w:t>Joven:</w:t>
      </w:r>
      <w:r>
        <w:rPr>
          <w:lang w:val="es-ES_tradnl"/>
        </w:rPr>
        <w:t xml:space="preserve"> La falta de acceso a un trabajo de calidad, el amplio desempleo que es una barbaridad... las tasas de desempleo que tenemos... juveniles... la imposibilidad de hacer una vivienda digna y emanciparse, la imposibilidad general de construir un proyecto de vida con un mínimo de seguridad, con un mínimo de estabilidad, con un mínimo de dignidad, es lo que empuja, lo que fuerza, lo que impone una decisión que es muy difícil, que es la de marcharse y emigrar de tu país.</w:t>
      </w:r>
    </w:p>
    <w:p w:rsidR="0012298C" w:rsidRDefault="0012298C" w:rsidP="0012298C">
      <w:pPr>
        <w:jc w:val="both"/>
        <w:rPr>
          <w:lang w:val="es-ES_tradnl"/>
        </w:rPr>
      </w:pPr>
      <w:r>
        <w:rPr>
          <w:b/>
          <w:u w:val="single"/>
          <w:lang w:val="es-ES_tradnl"/>
        </w:rPr>
        <w:t>Locutor 2:</w:t>
      </w:r>
      <w:r>
        <w:rPr>
          <w:lang w:val="es-ES_tradnl"/>
        </w:rPr>
        <w:t xml:space="preserve"> En los últimos 7 años, el número de jóvenes que ha abandonado España se ha multiplicado por cinco. La mitad elige un destino europeo para probar suerte, y uno de cada tres hace las maletas rumbo a Latino-América. Es la llamada "generación perdida". Pese a que desde el punto de vista académico, es la más preparada de la historia del país. </w:t>
      </w:r>
    </w:p>
    <w:p w:rsidR="0012298C" w:rsidRDefault="0012298C" w:rsidP="0012298C">
      <w:pPr>
        <w:jc w:val="both"/>
        <w:rPr>
          <w:lang w:val="es-ES_tradnl"/>
        </w:rPr>
      </w:pPr>
      <w:r>
        <w:rPr>
          <w:b/>
          <w:u w:val="single"/>
          <w:lang w:val="es-ES_tradnl"/>
        </w:rPr>
        <w:t>Locutor 3:</w:t>
      </w:r>
      <w:r>
        <w:rPr>
          <w:lang w:val="es-ES_tradnl"/>
        </w:rPr>
        <w:t xml:space="preserve"> Una tasa de desempleo juvenil del 56% y la falta de perspectivas laborales a corto y medio plazo están provocando que España pierda gran parte de la generación más preparada de su historia. Un hecho que no sólo refleja un triste presente, sino que presagia un negro futuro.</w:t>
      </w:r>
    </w:p>
    <w:p w:rsidR="002E0C55" w:rsidRPr="0012298C" w:rsidRDefault="002E0C55">
      <w:pPr>
        <w:rPr>
          <w:lang w:val="es-ES_tradnl"/>
        </w:rPr>
      </w:pPr>
    </w:p>
    <w:sectPr w:rsidR="002E0C55" w:rsidRPr="0012298C" w:rsidSect="00E516B4">
      <w:type w:val="continuous"/>
      <w:pgSz w:w="11905" w:h="16837" w:code="9"/>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00"/>
  <w:displayHorizontalDrawingGridEvery w:val="2"/>
  <w:displayVerticalDrawingGridEvery w:val="2"/>
  <w:characterSpacingControl w:val="doNotCompress"/>
  <w:compat/>
  <w:rsids>
    <w:rsidRoot w:val="0012298C"/>
    <w:rsid w:val="0012298C"/>
    <w:rsid w:val="002E0C55"/>
    <w:rsid w:val="008C2798"/>
    <w:rsid w:val="00E516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819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1351</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Falkra</cp:lastModifiedBy>
  <cp:revision>1</cp:revision>
  <dcterms:created xsi:type="dcterms:W3CDTF">2015-03-23T19:53:00Z</dcterms:created>
  <dcterms:modified xsi:type="dcterms:W3CDTF">2015-03-23T19:54:00Z</dcterms:modified>
</cp:coreProperties>
</file>