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6D15" w:rsidRDefault="00B86D15" w:rsidP="00B86D15">
      <w:r>
        <w:rPr>
          <w:noProof/>
          <w:lang w:eastAsia="es-ES"/>
        </w:rPr>
        <mc:AlternateContent>
          <mc:Choice Requires="wps">
            <w:drawing>
              <wp:anchor distT="0" distB="0" distL="114300" distR="114300" simplePos="0" relativeHeight="251659264" behindDoc="1" locked="0" layoutInCell="1" allowOverlap="1" wp14:anchorId="6DF135DC" wp14:editId="59AC214C">
                <wp:simplePos x="0" y="0"/>
                <wp:positionH relativeFrom="column">
                  <wp:posOffset>-213360</wp:posOffset>
                </wp:positionH>
                <wp:positionV relativeFrom="paragraph">
                  <wp:posOffset>192405</wp:posOffset>
                </wp:positionV>
                <wp:extent cx="5981700" cy="1476375"/>
                <wp:effectExtent l="0" t="0" r="19050" b="28575"/>
                <wp:wrapNone/>
                <wp:docPr id="1" name="1 Rectángulo"/>
                <wp:cNvGraphicFramePr/>
                <a:graphic xmlns:a="http://schemas.openxmlformats.org/drawingml/2006/main">
                  <a:graphicData uri="http://schemas.microsoft.com/office/word/2010/wordprocessingShape">
                    <wps:wsp>
                      <wps:cNvSpPr/>
                      <wps:spPr>
                        <a:xfrm>
                          <a:off x="0" y="0"/>
                          <a:ext cx="5981700" cy="147637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1 Rectángulo" o:spid="_x0000_s1026" style="position:absolute;margin-left:-16.8pt;margin-top:15.15pt;width:471pt;height:116.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" filled="f" strokecolor="black [3213]"/>
            </w:pict>
          </mc:Fallback>
        </mc:AlternateContent>
      </w:r>
    </w:p>
    <w:p w:rsidR="00B86D15" w:rsidRPr="00F10F1D" w:rsidRDefault="00B86D15" w:rsidP="00107629">
      <w:pPr>
        <w:spacing w:line="240" w:lineRule="atLeast"/>
        <w:jc w:val="center"/>
        <w:rPr>
          <w:rFonts w:ascii="Arial" w:hAnsi="Arial" w:cs="Arial"/>
          <w:sz w:val="28"/>
          <w:szCs w:val="28"/>
        </w:rPr>
      </w:pPr>
      <w:r w:rsidRPr="00F10F1D">
        <w:rPr>
          <w:rFonts w:ascii="Arial" w:hAnsi="Arial" w:cs="Arial"/>
          <w:sz w:val="28"/>
          <w:szCs w:val="28"/>
        </w:rPr>
        <w:t xml:space="preserve">BTS </w:t>
      </w:r>
      <w:proofErr w:type="spellStart"/>
      <w:r w:rsidRPr="00F10F1D">
        <w:rPr>
          <w:rFonts w:ascii="Arial" w:hAnsi="Arial" w:cs="Arial"/>
          <w:sz w:val="28"/>
          <w:szCs w:val="28"/>
        </w:rPr>
        <w:t>Notariat</w:t>
      </w:r>
      <w:proofErr w:type="spellEnd"/>
      <w:r w:rsidRPr="00F10F1D">
        <w:rPr>
          <w:rFonts w:ascii="Arial" w:hAnsi="Arial" w:cs="Arial"/>
          <w:sz w:val="28"/>
          <w:szCs w:val="28"/>
        </w:rPr>
        <w:t xml:space="preserve"> </w:t>
      </w:r>
      <w:proofErr w:type="spellStart"/>
      <w:r w:rsidRPr="00F10F1D">
        <w:rPr>
          <w:rFonts w:ascii="Arial" w:hAnsi="Arial" w:cs="Arial"/>
          <w:sz w:val="28"/>
          <w:szCs w:val="28"/>
        </w:rPr>
        <w:t>Espagnol</w:t>
      </w:r>
      <w:proofErr w:type="spellEnd"/>
    </w:p>
    <w:p w:rsidR="00B86D15" w:rsidRPr="00F10F1D" w:rsidRDefault="00E63B26" w:rsidP="00107629">
      <w:pPr>
        <w:spacing w:line="240" w:lineRule="atLeast"/>
        <w:ind w:left="2126" w:firstLine="708"/>
        <w:rPr>
          <w:rFonts w:ascii="Arial" w:hAnsi="Arial" w:cs="Arial"/>
          <w:sz w:val="28"/>
          <w:szCs w:val="28"/>
        </w:rPr>
      </w:pPr>
      <w:r>
        <w:rPr>
          <w:rFonts w:ascii="Arial" w:hAnsi="Arial" w:cs="Arial"/>
          <w:sz w:val="28"/>
          <w:szCs w:val="28"/>
        </w:rPr>
        <w:t xml:space="preserve">        </w:t>
      </w:r>
      <w:proofErr w:type="spellStart"/>
      <w:r w:rsidR="00B86D15" w:rsidRPr="00F10F1D">
        <w:rPr>
          <w:rFonts w:ascii="Arial" w:hAnsi="Arial" w:cs="Arial"/>
          <w:sz w:val="28"/>
          <w:szCs w:val="28"/>
        </w:rPr>
        <w:t>Session</w:t>
      </w:r>
      <w:proofErr w:type="spellEnd"/>
      <w:r w:rsidR="00B86D15" w:rsidRPr="00F10F1D">
        <w:rPr>
          <w:rFonts w:ascii="Arial" w:hAnsi="Arial" w:cs="Arial"/>
          <w:sz w:val="28"/>
          <w:szCs w:val="28"/>
        </w:rPr>
        <w:t xml:space="preserve"> 2016</w:t>
      </w:r>
    </w:p>
    <w:p w:rsidR="00B86D15" w:rsidRPr="00F10F1D" w:rsidRDefault="00B86D15" w:rsidP="00107629">
      <w:pPr>
        <w:suppressLineNumbers/>
        <w:shd w:val="clear" w:color="auto" w:fill="FFFFFF"/>
        <w:spacing w:after="210" w:line="240" w:lineRule="atLeast"/>
        <w:jc w:val="center"/>
        <w:textAlignment w:val="baseline"/>
        <w:outlineLvl w:val="0"/>
        <w:rPr>
          <w:rFonts w:ascii="Arial" w:eastAsia="Times New Roman" w:hAnsi="Arial" w:cs="Arial"/>
          <w:b/>
          <w:bCs/>
          <w:color w:val="000000"/>
          <w:kern w:val="36"/>
          <w:sz w:val="28"/>
          <w:szCs w:val="28"/>
          <w:lang w:eastAsia="es-ES"/>
        </w:rPr>
      </w:pPr>
      <w:r w:rsidRPr="00F10F1D">
        <w:rPr>
          <w:rFonts w:ascii="Arial" w:eastAsia="Times New Roman" w:hAnsi="Arial" w:cs="Arial"/>
          <w:b/>
          <w:bCs/>
          <w:color w:val="000000"/>
          <w:kern w:val="36"/>
          <w:sz w:val="28"/>
          <w:szCs w:val="28"/>
          <w:lang w:eastAsia="es-ES"/>
        </w:rPr>
        <w:t>Así son los turistas</w:t>
      </w:r>
      <w:r w:rsidR="00107629">
        <w:rPr>
          <w:rFonts w:ascii="Arial" w:eastAsia="Times New Roman" w:hAnsi="Arial" w:cs="Arial"/>
          <w:b/>
          <w:bCs/>
          <w:color w:val="000000"/>
          <w:kern w:val="36"/>
          <w:sz w:val="28"/>
          <w:szCs w:val="28"/>
          <w:lang w:eastAsia="es-ES"/>
        </w:rPr>
        <w:t xml:space="preserve"> que llevan a España a batir el </w:t>
      </w:r>
      <w:r w:rsidRPr="00F10F1D">
        <w:rPr>
          <w:rFonts w:ascii="Arial" w:eastAsia="Times New Roman" w:hAnsi="Arial" w:cs="Arial"/>
          <w:b/>
          <w:bCs/>
          <w:color w:val="000000"/>
          <w:kern w:val="36"/>
          <w:sz w:val="28"/>
          <w:szCs w:val="28"/>
          <w:lang w:eastAsia="es-ES"/>
        </w:rPr>
        <w:t>récord de llegadas</w:t>
      </w:r>
    </w:p>
    <w:p w:rsidR="00B86D15" w:rsidRDefault="00B86D15" w:rsidP="00B86D15">
      <w:pPr>
        <w:suppressLineNumbers/>
        <w:spacing w:line="240" w:lineRule="auto"/>
        <w:jc w:val="both"/>
        <w:rPr>
          <w:rFonts w:ascii="Arial" w:hAnsi="Arial" w:cs="Arial"/>
          <w:color w:val="444444"/>
          <w:sz w:val="24"/>
          <w:szCs w:val="24"/>
          <w:shd w:val="clear" w:color="auto" w:fill="FFFFFF"/>
        </w:rPr>
      </w:pPr>
    </w:p>
    <w:p w:rsidR="00812919" w:rsidRPr="00E63B26" w:rsidRDefault="00812919" w:rsidP="00B86D15">
      <w:pPr>
        <w:suppressLineNumbers/>
        <w:spacing w:line="240" w:lineRule="auto"/>
        <w:jc w:val="both"/>
        <w:rPr>
          <w:rFonts w:ascii="Arial" w:hAnsi="Arial" w:cs="Arial"/>
          <w:sz w:val="24"/>
          <w:szCs w:val="24"/>
          <w:shd w:val="clear" w:color="auto" w:fill="FFFFFF"/>
        </w:rPr>
      </w:pPr>
      <w:r w:rsidRPr="00E63B26">
        <w:rPr>
          <w:rFonts w:ascii="Arial" w:hAnsi="Arial" w:cs="Arial"/>
          <w:i/>
          <w:sz w:val="24"/>
          <w:szCs w:val="24"/>
          <w:shd w:val="clear" w:color="auto" w:fill="FFFFFF"/>
        </w:rPr>
        <w:t>El País digital</w:t>
      </w:r>
      <w:r w:rsidRPr="00E63B26">
        <w:rPr>
          <w:rFonts w:ascii="Arial" w:hAnsi="Arial" w:cs="Arial"/>
          <w:sz w:val="24"/>
          <w:szCs w:val="24"/>
          <w:shd w:val="clear" w:color="auto" w:fill="FFFFFF"/>
        </w:rPr>
        <w:t>, 29/1/2016</w:t>
      </w:r>
    </w:p>
    <w:p w:rsidR="00812919" w:rsidRPr="00E63B26" w:rsidRDefault="00812919" w:rsidP="00B86D15">
      <w:pPr>
        <w:suppressLineNumbers/>
        <w:spacing w:line="240" w:lineRule="auto"/>
        <w:jc w:val="both"/>
        <w:rPr>
          <w:rFonts w:ascii="Arial" w:hAnsi="Arial" w:cs="Arial"/>
          <w:sz w:val="24"/>
          <w:szCs w:val="24"/>
          <w:shd w:val="clear" w:color="auto" w:fill="FFFFFF"/>
        </w:rPr>
      </w:pPr>
    </w:p>
    <w:p w:rsidR="00BB77FD" w:rsidRPr="00E63B26" w:rsidRDefault="00BB77FD" w:rsidP="00B86D15">
      <w:pPr>
        <w:suppressLineNumbers/>
        <w:spacing w:line="240" w:lineRule="auto"/>
        <w:jc w:val="both"/>
        <w:rPr>
          <w:rFonts w:ascii="Arial" w:hAnsi="Arial" w:cs="Arial"/>
          <w:sz w:val="24"/>
          <w:szCs w:val="24"/>
          <w:shd w:val="clear" w:color="auto" w:fill="FFFFFF"/>
        </w:rPr>
      </w:pPr>
      <w:r w:rsidRPr="00E63B26">
        <w:rPr>
          <w:rFonts w:ascii="Arial" w:hAnsi="Arial" w:cs="Arial"/>
          <w:sz w:val="24"/>
          <w:szCs w:val="24"/>
          <w:shd w:val="clear" w:color="auto" w:fill="FFFFFF"/>
        </w:rPr>
        <w:t>La llegada de turistas es imparable. En 2015 visitaron España en total 68,1 millones de extranjeros, la mayor cifra de la historia. Significa una subida del 4,9% y</w:t>
      </w:r>
      <w:r w:rsidRPr="00E63B26">
        <w:rPr>
          <w:rStyle w:val="apple-converted-space"/>
          <w:rFonts w:ascii="Arial" w:hAnsi="Arial" w:cs="Arial"/>
          <w:sz w:val="24"/>
          <w:szCs w:val="24"/>
          <w:shd w:val="clear" w:color="auto" w:fill="FFFFFF"/>
        </w:rPr>
        <w:t> </w:t>
      </w:r>
      <w:hyperlink r:id="rId5" w:history="1">
        <w:r w:rsidRPr="00E63B26">
          <w:rPr>
            <w:rStyle w:val="Hipervnculo"/>
            <w:rFonts w:ascii="Arial" w:hAnsi="Arial" w:cs="Arial"/>
            <w:color w:val="auto"/>
            <w:sz w:val="24"/>
            <w:szCs w:val="24"/>
            <w:u w:val="none"/>
            <w:bdr w:val="none" w:sz="0" w:space="0" w:color="auto" w:frame="1"/>
            <w:shd w:val="clear" w:color="auto" w:fill="FFFFFF"/>
          </w:rPr>
          <w:t>se bate así el récord del 2014</w:t>
        </w:r>
      </w:hyperlink>
      <w:r w:rsidRPr="00E63B26">
        <w:rPr>
          <w:rFonts w:ascii="Arial" w:hAnsi="Arial" w:cs="Arial"/>
          <w:sz w:val="24"/>
          <w:szCs w:val="24"/>
          <w:shd w:val="clear" w:color="auto" w:fill="FFFFFF"/>
        </w:rPr>
        <w:t>, que terminó con 65 millones de turistas.</w:t>
      </w:r>
    </w:p>
    <w:p w:rsidR="00CB7DCE" w:rsidRPr="00E63B26" w:rsidRDefault="00CB7DCE" w:rsidP="00E3600F">
      <w:pPr>
        <w:spacing w:line="240" w:lineRule="auto"/>
        <w:jc w:val="both"/>
        <w:rPr>
          <w:rFonts w:ascii="Arial" w:hAnsi="Arial" w:cs="Arial"/>
          <w:sz w:val="24"/>
          <w:szCs w:val="24"/>
          <w:shd w:val="clear" w:color="auto" w:fill="FFFFFF"/>
        </w:rPr>
      </w:pPr>
      <w:r w:rsidRPr="00E63B26">
        <w:rPr>
          <w:rFonts w:ascii="Arial" w:hAnsi="Arial" w:cs="Arial"/>
          <w:sz w:val="24"/>
          <w:szCs w:val="24"/>
          <w:shd w:val="clear" w:color="auto" w:fill="FFFFFF"/>
        </w:rPr>
        <w:t>La diversidad turística es amplia, pero si hubiera que hacer un retrato robot del turista que reúna las características más comunes de los extranjeros que llegan de vacaciones sería el de un hombre o una mujer de Reino Unido, que visita Cataluña o Canarias, llega en avión y se aloja en un hotel. Además, llega por libre (no con viaje organizado) y por motivos de ocio</w:t>
      </w:r>
      <w:r w:rsidR="00830552">
        <w:rPr>
          <w:rFonts w:ascii="Arial" w:hAnsi="Arial" w:cs="Arial"/>
          <w:sz w:val="24"/>
          <w:szCs w:val="24"/>
          <w:shd w:val="clear" w:color="auto" w:fill="FFFFFF"/>
          <w:vertAlign w:val="superscript"/>
        </w:rPr>
        <w:t>1</w:t>
      </w:r>
      <w:r w:rsidRPr="00E63B26">
        <w:rPr>
          <w:rFonts w:ascii="Arial" w:hAnsi="Arial" w:cs="Arial"/>
          <w:sz w:val="24"/>
          <w:szCs w:val="24"/>
          <w:shd w:val="clear" w:color="auto" w:fill="FFFFFF"/>
        </w:rPr>
        <w:t>.</w:t>
      </w:r>
    </w:p>
    <w:p w:rsidR="00CB7DCE" w:rsidRPr="00E63B26" w:rsidRDefault="00CB7DCE" w:rsidP="00E3600F">
      <w:pPr>
        <w:spacing w:line="240" w:lineRule="auto"/>
        <w:jc w:val="both"/>
        <w:rPr>
          <w:rFonts w:ascii="Arial" w:hAnsi="Arial" w:cs="Arial"/>
          <w:sz w:val="24"/>
          <w:szCs w:val="24"/>
          <w:shd w:val="clear" w:color="auto" w:fill="FFFFFF"/>
        </w:rPr>
      </w:pPr>
      <w:r w:rsidRPr="00E63B26">
        <w:rPr>
          <w:rFonts w:ascii="Arial" w:hAnsi="Arial" w:cs="Arial"/>
          <w:sz w:val="24"/>
          <w:szCs w:val="24"/>
          <w:shd w:val="clear" w:color="auto" w:fill="FFFFFF"/>
        </w:rPr>
        <w:t>Pese a que</w:t>
      </w:r>
      <w:r w:rsidR="00A26B7C">
        <w:rPr>
          <w:rFonts w:ascii="Arial" w:hAnsi="Arial" w:cs="Arial"/>
          <w:sz w:val="24"/>
          <w:szCs w:val="24"/>
          <w:shd w:val="clear" w:color="auto" w:fill="FFFFFF"/>
          <w:vertAlign w:val="superscript"/>
        </w:rPr>
        <w:t>2</w:t>
      </w:r>
      <w:r w:rsidRPr="00E63B26">
        <w:rPr>
          <w:rFonts w:ascii="Arial" w:hAnsi="Arial" w:cs="Arial"/>
          <w:sz w:val="24"/>
          <w:szCs w:val="24"/>
          <w:shd w:val="clear" w:color="auto" w:fill="FFFFFF"/>
        </w:rPr>
        <w:t xml:space="preserve"> estos son los hábitos más comunes, el año pasado cambiaron algunas tendencias, según se observa en los</w:t>
      </w:r>
      <w:r w:rsidRPr="00E63B26">
        <w:rPr>
          <w:rStyle w:val="apple-converted-space"/>
          <w:rFonts w:ascii="Arial" w:hAnsi="Arial" w:cs="Arial"/>
          <w:sz w:val="24"/>
          <w:szCs w:val="24"/>
          <w:shd w:val="clear" w:color="auto" w:fill="FFFFFF"/>
        </w:rPr>
        <w:t> </w:t>
      </w:r>
      <w:hyperlink r:id="rId6" w:tgtFrame="_blank" w:history="1">
        <w:r w:rsidRPr="00E63B26">
          <w:rPr>
            <w:rStyle w:val="Hipervnculo"/>
            <w:rFonts w:ascii="Arial" w:hAnsi="Arial" w:cs="Arial"/>
            <w:color w:val="auto"/>
            <w:sz w:val="24"/>
            <w:szCs w:val="24"/>
            <w:u w:val="none"/>
            <w:bdr w:val="none" w:sz="0" w:space="0" w:color="auto" w:frame="1"/>
            <w:shd w:val="clear" w:color="auto" w:fill="FFFFFF"/>
          </w:rPr>
          <w:t>datos publicados por el Instituto Nacional de Estadística</w:t>
        </w:r>
      </w:hyperlink>
      <w:r w:rsidRPr="00E63B26">
        <w:rPr>
          <w:rFonts w:ascii="Arial" w:hAnsi="Arial" w:cs="Arial"/>
          <w:sz w:val="24"/>
          <w:szCs w:val="24"/>
          <w:shd w:val="clear" w:color="auto" w:fill="FFFFFF"/>
        </w:rPr>
        <w:t>. Por ejemplo, los viajeros de negocios subieron un 15%. Las llegadas en tren, un 12,5%. Los estadounidenses son más habituales (sus visitas se elevaron más del 23%) y Madrid está cada vez más en los planes de quienes eligen España como destino vacacional (tuvo un 13% más visitantes).</w:t>
      </w:r>
    </w:p>
    <w:p w:rsidR="00B86D15" w:rsidRPr="00E63B26" w:rsidRDefault="00CB7DCE" w:rsidP="00ED2F85">
      <w:pPr>
        <w:pStyle w:val="NormalWeb"/>
        <w:shd w:val="clear" w:color="auto" w:fill="FFFFFF"/>
        <w:spacing w:before="0" w:beforeAutospacing="0" w:after="525" w:afterAutospacing="0"/>
        <w:jc w:val="both"/>
        <w:textAlignment w:val="baseline"/>
        <w:rPr>
          <w:rFonts w:ascii="Arial" w:hAnsi="Arial" w:cs="Arial"/>
        </w:rPr>
      </w:pPr>
      <w:r w:rsidRPr="00E63B26">
        <w:rPr>
          <w:rFonts w:ascii="Arial" w:hAnsi="Arial" w:cs="Arial"/>
        </w:rPr>
        <w:t>Los principales países de residencia de los turistas que visitaron España el año pasado fueron Reino Unido, Francia y Alemania. De los 68,1 millones de turistas, 37,3 millones tenían una de estas tres nacionalidades. No es una novedad: ya hace décadas que estos países son el gran nicho de las costas y los hoteles españoles. Sin embargo, en los últimos años no solo se han mantenido sus visitas, sino que han crecido.</w:t>
      </w:r>
    </w:p>
    <w:p w:rsidR="00830552" w:rsidRPr="00830552" w:rsidRDefault="00830552" w:rsidP="00E3600F">
      <w:pPr>
        <w:spacing w:line="240" w:lineRule="auto"/>
        <w:jc w:val="both"/>
        <w:rPr>
          <w:rFonts w:ascii="Arial" w:hAnsi="Arial" w:cs="Arial"/>
          <w:b/>
          <w:sz w:val="24"/>
          <w:szCs w:val="24"/>
          <w:shd w:val="clear" w:color="auto" w:fill="FFFFFF"/>
        </w:rPr>
      </w:pPr>
      <w:r w:rsidRPr="00830552">
        <w:rPr>
          <w:rFonts w:ascii="Arial" w:hAnsi="Arial" w:cs="Arial"/>
          <w:b/>
          <w:sz w:val="24"/>
          <w:szCs w:val="24"/>
          <w:shd w:val="clear" w:color="auto" w:fill="FFFFFF"/>
        </w:rPr>
        <w:t>Vocabulario</w:t>
      </w:r>
      <w:r w:rsidR="002C4624">
        <w:rPr>
          <w:rFonts w:ascii="Arial" w:hAnsi="Arial" w:cs="Arial"/>
          <w:b/>
          <w:sz w:val="24"/>
          <w:szCs w:val="24"/>
          <w:shd w:val="clear" w:color="auto" w:fill="FFFFFF"/>
        </w:rPr>
        <w:t>:</w:t>
      </w:r>
    </w:p>
    <w:p w:rsidR="005D1062" w:rsidRDefault="00830552" w:rsidP="00E3600F">
      <w:pPr>
        <w:spacing w:line="240" w:lineRule="auto"/>
        <w:jc w:val="both"/>
        <w:rPr>
          <w:rFonts w:ascii="Arial" w:hAnsi="Arial" w:cs="Arial"/>
          <w:sz w:val="24"/>
          <w:szCs w:val="24"/>
          <w:shd w:val="clear" w:color="auto" w:fill="FFFFFF"/>
        </w:rPr>
      </w:pPr>
      <w:r>
        <w:rPr>
          <w:rFonts w:ascii="Arial" w:hAnsi="Arial" w:cs="Arial"/>
          <w:sz w:val="24"/>
          <w:szCs w:val="24"/>
          <w:shd w:val="clear" w:color="auto" w:fill="FFFFFF"/>
          <w:vertAlign w:val="superscript"/>
        </w:rPr>
        <w:t xml:space="preserve">1 </w:t>
      </w:r>
      <w:r>
        <w:rPr>
          <w:rFonts w:ascii="Arial" w:hAnsi="Arial" w:cs="Arial"/>
          <w:sz w:val="24"/>
          <w:szCs w:val="24"/>
          <w:shd w:val="clear" w:color="auto" w:fill="FFFFFF"/>
        </w:rPr>
        <w:t>ocio</w:t>
      </w:r>
      <w:r w:rsidR="00A26B7C">
        <w:rPr>
          <w:rFonts w:ascii="Arial" w:hAnsi="Arial" w:cs="Arial"/>
          <w:sz w:val="24"/>
          <w:szCs w:val="24"/>
          <w:shd w:val="clear" w:color="auto" w:fill="FFFFFF"/>
        </w:rPr>
        <w:t xml:space="preserve">: </w:t>
      </w:r>
      <w:proofErr w:type="spellStart"/>
      <w:r w:rsidR="00A26B7C">
        <w:rPr>
          <w:rFonts w:ascii="Arial" w:hAnsi="Arial" w:cs="Arial"/>
          <w:sz w:val="24"/>
          <w:szCs w:val="24"/>
          <w:shd w:val="clear" w:color="auto" w:fill="FFFFFF"/>
        </w:rPr>
        <w:t>loisir</w:t>
      </w:r>
      <w:proofErr w:type="spellEnd"/>
    </w:p>
    <w:p w:rsidR="00A26B7C" w:rsidRPr="00A26B7C" w:rsidRDefault="00A26B7C" w:rsidP="00E3600F">
      <w:pPr>
        <w:spacing w:line="240" w:lineRule="auto"/>
        <w:jc w:val="both"/>
        <w:rPr>
          <w:sz w:val="24"/>
          <w:szCs w:val="24"/>
        </w:rPr>
      </w:pPr>
      <w:r>
        <w:rPr>
          <w:rFonts w:ascii="Arial" w:hAnsi="Arial" w:cs="Arial"/>
          <w:sz w:val="24"/>
          <w:szCs w:val="24"/>
          <w:shd w:val="clear" w:color="auto" w:fill="FFFFFF"/>
          <w:vertAlign w:val="superscript"/>
        </w:rPr>
        <w:t xml:space="preserve">2 </w:t>
      </w:r>
      <w:r w:rsidR="003F2A4F">
        <w:rPr>
          <w:rFonts w:ascii="Arial" w:hAnsi="Arial" w:cs="Arial"/>
          <w:sz w:val="24"/>
          <w:szCs w:val="24"/>
          <w:shd w:val="clear" w:color="auto" w:fill="FFFFFF"/>
        </w:rPr>
        <w:t xml:space="preserve">pese a </w:t>
      </w:r>
      <w:proofErr w:type="gramStart"/>
      <w:r w:rsidR="003F2A4F">
        <w:rPr>
          <w:rFonts w:ascii="Arial" w:hAnsi="Arial" w:cs="Arial"/>
          <w:sz w:val="24"/>
          <w:szCs w:val="24"/>
          <w:shd w:val="clear" w:color="auto" w:fill="FFFFFF"/>
        </w:rPr>
        <w:t>que :</w:t>
      </w:r>
      <w:proofErr w:type="gramEnd"/>
      <w:r w:rsidR="003F2A4F">
        <w:rPr>
          <w:rFonts w:ascii="Arial" w:hAnsi="Arial" w:cs="Arial"/>
          <w:sz w:val="24"/>
          <w:szCs w:val="24"/>
          <w:shd w:val="clear" w:color="auto" w:fill="FFFFFF"/>
        </w:rPr>
        <w:t xml:space="preserve"> </w:t>
      </w:r>
      <w:proofErr w:type="spellStart"/>
      <w:r w:rsidR="003F2A4F">
        <w:rPr>
          <w:rFonts w:ascii="Arial" w:hAnsi="Arial" w:cs="Arial"/>
          <w:sz w:val="24"/>
          <w:szCs w:val="24"/>
          <w:shd w:val="clear" w:color="auto" w:fill="FFFFFF"/>
        </w:rPr>
        <w:t>m</w:t>
      </w:r>
      <w:r>
        <w:rPr>
          <w:rFonts w:ascii="Arial" w:hAnsi="Arial" w:cs="Arial"/>
          <w:sz w:val="24"/>
          <w:szCs w:val="24"/>
          <w:shd w:val="clear" w:color="auto" w:fill="FFFFFF"/>
        </w:rPr>
        <w:t>algré</w:t>
      </w:r>
      <w:proofErr w:type="spellEnd"/>
      <w:r>
        <w:rPr>
          <w:rFonts w:ascii="Arial" w:hAnsi="Arial" w:cs="Arial"/>
          <w:sz w:val="24"/>
          <w:szCs w:val="24"/>
          <w:shd w:val="clear" w:color="auto" w:fill="FFFFFF"/>
        </w:rPr>
        <w:t xml:space="preserve"> le </w:t>
      </w:r>
      <w:proofErr w:type="spellStart"/>
      <w:r>
        <w:rPr>
          <w:rFonts w:ascii="Arial" w:hAnsi="Arial" w:cs="Arial"/>
          <w:sz w:val="24"/>
          <w:szCs w:val="24"/>
          <w:shd w:val="clear" w:color="auto" w:fill="FFFFFF"/>
        </w:rPr>
        <w:t>fait</w:t>
      </w:r>
      <w:proofErr w:type="spellEnd"/>
      <w:r>
        <w:rPr>
          <w:rFonts w:ascii="Arial" w:hAnsi="Arial" w:cs="Arial"/>
          <w:sz w:val="24"/>
          <w:szCs w:val="24"/>
          <w:shd w:val="clear" w:color="auto" w:fill="FFFFFF"/>
        </w:rPr>
        <w:t xml:space="preserve"> que </w:t>
      </w:r>
    </w:p>
    <w:p w:rsidR="00ED2F85" w:rsidRDefault="00ED2F85" w:rsidP="00830552">
      <w:pPr>
        <w:suppressLineNumbers/>
        <w:spacing w:line="240" w:lineRule="auto"/>
        <w:jc w:val="both"/>
        <w:rPr>
          <w:sz w:val="24"/>
          <w:szCs w:val="24"/>
        </w:rPr>
      </w:pPr>
    </w:p>
    <w:p w:rsidR="00ED2F85" w:rsidRDefault="00ED2F85" w:rsidP="00830552">
      <w:pPr>
        <w:suppressLineNumbers/>
        <w:spacing w:line="240" w:lineRule="auto"/>
        <w:jc w:val="both"/>
        <w:rPr>
          <w:sz w:val="24"/>
          <w:szCs w:val="24"/>
        </w:rPr>
      </w:pPr>
    </w:p>
    <w:p w:rsidR="00ED2F85" w:rsidRDefault="00ED2F85" w:rsidP="00ED2F85">
      <w:pPr>
        <w:suppressLineNumbers/>
        <w:spacing w:line="240" w:lineRule="auto"/>
        <w:jc w:val="both"/>
        <w:rPr>
          <w:sz w:val="24"/>
          <w:szCs w:val="24"/>
        </w:rPr>
      </w:pPr>
    </w:p>
    <w:p w:rsidR="00252D3B" w:rsidRDefault="00252D3B" w:rsidP="00E63B26">
      <w:pPr>
        <w:suppressLineNumbers/>
        <w:rPr>
          <w:sz w:val="24"/>
          <w:szCs w:val="24"/>
        </w:rPr>
      </w:pPr>
    </w:p>
    <w:p w:rsidR="002C4624" w:rsidRDefault="002C4624" w:rsidP="00E63B26">
      <w:pPr>
        <w:suppressLineNumbers/>
        <w:rPr>
          <w:sz w:val="24"/>
          <w:szCs w:val="24"/>
        </w:rPr>
      </w:pPr>
    </w:p>
    <w:p w:rsidR="00107629" w:rsidRDefault="00107629" w:rsidP="00E63B26">
      <w:pPr>
        <w:suppressLineNumbers/>
      </w:pPr>
      <w:r>
        <w:rPr>
          <w:noProof/>
          <w:lang w:eastAsia="es-ES"/>
        </w:rPr>
        <mc:AlternateContent>
          <mc:Choice Requires="wps">
            <w:drawing>
              <wp:anchor distT="0" distB="0" distL="114300" distR="114300" simplePos="0" relativeHeight="251661312" behindDoc="1" locked="0" layoutInCell="1" allowOverlap="1" wp14:anchorId="34F862D3" wp14:editId="37F40DEC">
                <wp:simplePos x="0" y="0"/>
                <wp:positionH relativeFrom="column">
                  <wp:posOffset>-213360</wp:posOffset>
                </wp:positionH>
                <wp:positionV relativeFrom="paragraph">
                  <wp:posOffset>192405</wp:posOffset>
                </wp:positionV>
                <wp:extent cx="6086475" cy="1276350"/>
                <wp:effectExtent l="0" t="0" r="28575" b="19050"/>
                <wp:wrapNone/>
                <wp:docPr id="3" name="3 Rectángulo"/>
                <wp:cNvGraphicFramePr/>
                <a:graphic xmlns:a="http://schemas.openxmlformats.org/drawingml/2006/main">
                  <a:graphicData uri="http://schemas.microsoft.com/office/word/2010/wordprocessingShape">
                    <wps:wsp>
                      <wps:cNvSpPr/>
                      <wps:spPr>
                        <a:xfrm>
                          <a:off x="0" y="0"/>
                          <a:ext cx="6086475" cy="127635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3 Rectángulo" o:spid="_x0000_s1026" style="position:absolute;margin-left:-16.8pt;margin-top:15.15pt;width:479.25pt;height:100.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" filled="f" strokecolor="black [3213]"/>
            </w:pict>
          </mc:Fallback>
        </mc:AlternateContent>
      </w:r>
    </w:p>
    <w:p w:rsidR="00E63B26" w:rsidRPr="00F10F1D" w:rsidRDefault="00E63B26" w:rsidP="00E63B26">
      <w:pPr>
        <w:suppressLineNumbers/>
        <w:spacing w:line="240" w:lineRule="atLeast"/>
        <w:jc w:val="center"/>
        <w:rPr>
          <w:rFonts w:ascii="Arial" w:hAnsi="Arial" w:cs="Arial"/>
          <w:sz w:val="28"/>
          <w:szCs w:val="28"/>
        </w:rPr>
      </w:pPr>
      <w:r w:rsidRPr="00F10F1D">
        <w:rPr>
          <w:rFonts w:ascii="Arial" w:hAnsi="Arial" w:cs="Arial"/>
          <w:sz w:val="28"/>
          <w:szCs w:val="28"/>
        </w:rPr>
        <w:t xml:space="preserve">BTS </w:t>
      </w:r>
      <w:proofErr w:type="spellStart"/>
      <w:r w:rsidRPr="00F10F1D">
        <w:rPr>
          <w:rFonts w:ascii="Arial" w:hAnsi="Arial" w:cs="Arial"/>
          <w:sz w:val="28"/>
          <w:szCs w:val="28"/>
        </w:rPr>
        <w:t>Notariat</w:t>
      </w:r>
      <w:proofErr w:type="spellEnd"/>
      <w:r w:rsidRPr="00F10F1D">
        <w:rPr>
          <w:rFonts w:ascii="Arial" w:hAnsi="Arial" w:cs="Arial"/>
          <w:sz w:val="28"/>
          <w:szCs w:val="28"/>
        </w:rPr>
        <w:t xml:space="preserve"> </w:t>
      </w:r>
      <w:proofErr w:type="spellStart"/>
      <w:r w:rsidRPr="00F10F1D">
        <w:rPr>
          <w:rFonts w:ascii="Arial" w:hAnsi="Arial" w:cs="Arial"/>
          <w:sz w:val="28"/>
          <w:szCs w:val="28"/>
        </w:rPr>
        <w:t>Espagnol</w:t>
      </w:r>
      <w:proofErr w:type="spellEnd"/>
    </w:p>
    <w:p w:rsidR="00E63B26" w:rsidRPr="00F10F1D" w:rsidRDefault="00E63B26" w:rsidP="00E63B26">
      <w:pPr>
        <w:suppressLineNumbers/>
        <w:spacing w:line="240" w:lineRule="atLeast"/>
        <w:ind w:left="2126" w:firstLine="708"/>
        <w:rPr>
          <w:rFonts w:ascii="Arial" w:hAnsi="Arial" w:cs="Arial"/>
          <w:sz w:val="28"/>
          <w:szCs w:val="28"/>
        </w:rPr>
      </w:pPr>
      <w:r>
        <w:rPr>
          <w:rFonts w:ascii="Arial" w:hAnsi="Arial" w:cs="Arial"/>
          <w:sz w:val="28"/>
          <w:szCs w:val="28"/>
        </w:rPr>
        <w:t xml:space="preserve">        </w:t>
      </w:r>
      <w:proofErr w:type="spellStart"/>
      <w:r w:rsidRPr="00F10F1D">
        <w:rPr>
          <w:rFonts w:ascii="Arial" w:hAnsi="Arial" w:cs="Arial"/>
          <w:sz w:val="28"/>
          <w:szCs w:val="28"/>
        </w:rPr>
        <w:t>Session</w:t>
      </w:r>
      <w:proofErr w:type="spellEnd"/>
      <w:r w:rsidRPr="00F10F1D">
        <w:rPr>
          <w:rFonts w:ascii="Arial" w:hAnsi="Arial" w:cs="Arial"/>
          <w:sz w:val="28"/>
          <w:szCs w:val="28"/>
        </w:rPr>
        <w:t xml:space="preserve"> 2016</w:t>
      </w:r>
    </w:p>
    <w:p w:rsidR="00E63B26" w:rsidRPr="00252D3B" w:rsidRDefault="00E63B26" w:rsidP="00E63B26">
      <w:pPr>
        <w:suppressLineNumbers/>
        <w:spacing w:line="240" w:lineRule="atLeast"/>
        <w:jc w:val="center"/>
        <w:rPr>
          <w:rFonts w:ascii="Arial" w:hAnsi="Arial" w:cs="Arial"/>
          <w:bCs/>
          <w:color w:val="000000"/>
          <w:sz w:val="28"/>
          <w:szCs w:val="28"/>
        </w:rPr>
      </w:pPr>
      <w:r w:rsidRPr="00E63B26">
        <w:rPr>
          <w:rFonts w:ascii="Arial" w:hAnsi="Arial" w:cs="Arial"/>
          <w:b/>
          <w:bCs/>
          <w:color w:val="000000"/>
          <w:sz w:val="28"/>
          <w:szCs w:val="28"/>
        </w:rPr>
        <w:t>Joven español busca piso de saldo</w:t>
      </w:r>
      <w:r w:rsidR="00252D3B">
        <w:rPr>
          <w:rFonts w:ascii="Arial" w:hAnsi="Arial" w:cs="Arial"/>
          <w:bCs/>
          <w:color w:val="000000"/>
          <w:sz w:val="28"/>
          <w:szCs w:val="28"/>
          <w:vertAlign w:val="superscript"/>
        </w:rPr>
        <w:t>1</w:t>
      </w:r>
    </w:p>
    <w:p w:rsidR="00ED2F85" w:rsidRDefault="00ED2F85" w:rsidP="00E63B26">
      <w:pPr>
        <w:suppressLineNumbers/>
        <w:spacing w:line="240" w:lineRule="auto"/>
        <w:jc w:val="both"/>
        <w:rPr>
          <w:rFonts w:ascii="Arial" w:hAnsi="Arial" w:cs="Arial"/>
          <w:sz w:val="24"/>
          <w:szCs w:val="24"/>
        </w:rPr>
      </w:pPr>
    </w:p>
    <w:p w:rsidR="001E541A" w:rsidRDefault="001E541A" w:rsidP="00E63B26">
      <w:pPr>
        <w:suppressLineNumbers/>
        <w:spacing w:line="240" w:lineRule="auto"/>
        <w:jc w:val="both"/>
        <w:rPr>
          <w:rFonts w:ascii="Arial" w:hAnsi="Arial" w:cs="Arial"/>
          <w:sz w:val="24"/>
          <w:szCs w:val="24"/>
          <w:shd w:val="clear" w:color="auto" w:fill="FFFFFF"/>
        </w:rPr>
      </w:pPr>
      <w:r w:rsidRPr="00E63B26">
        <w:rPr>
          <w:rFonts w:ascii="Arial" w:hAnsi="Arial" w:cs="Arial"/>
          <w:i/>
          <w:sz w:val="24"/>
          <w:szCs w:val="24"/>
          <w:shd w:val="clear" w:color="auto" w:fill="FFFFFF"/>
        </w:rPr>
        <w:t>El País digital</w:t>
      </w:r>
      <w:r>
        <w:rPr>
          <w:rFonts w:ascii="Arial" w:hAnsi="Arial" w:cs="Arial"/>
          <w:sz w:val="24"/>
          <w:szCs w:val="24"/>
          <w:shd w:val="clear" w:color="auto" w:fill="FFFFFF"/>
        </w:rPr>
        <w:t>, 1/2</w:t>
      </w:r>
      <w:r w:rsidRPr="00E63B26">
        <w:rPr>
          <w:rFonts w:ascii="Arial" w:hAnsi="Arial" w:cs="Arial"/>
          <w:sz w:val="24"/>
          <w:szCs w:val="24"/>
          <w:shd w:val="clear" w:color="auto" w:fill="FFFFFF"/>
        </w:rPr>
        <w:t>/2016</w:t>
      </w:r>
    </w:p>
    <w:p w:rsidR="00252D3B" w:rsidRPr="00252D3B" w:rsidRDefault="00252D3B" w:rsidP="00E63B26">
      <w:pPr>
        <w:suppressLineNumbers/>
        <w:spacing w:line="240" w:lineRule="auto"/>
        <w:jc w:val="both"/>
        <w:rPr>
          <w:rFonts w:ascii="Arial" w:hAnsi="Arial" w:cs="Arial"/>
          <w:sz w:val="24"/>
          <w:szCs w:val="24"/>
          <w:shd w:val="clear" w:color="auto" w:fill="FFFFFF"/>
        </w:rPr>
      </w:pPr>
    </w:p>
    <w:p w:rsidR="00E63B26" w:rsidRPr="00E63B26" w:rsidRDefault="00E63B26" w:rsidP="00EF3642">
      <w:pPr>
        <w:pStyle w:val="NormalWeb"/>
        <w:shd w:val="clear" w:color="auto" w:fill="FFFFFF"/>
        <w:spacing w:before="200" w:beforeAutospacing="0" w:after="200" w:afterAutospacing="0"/>
        <w:jc w:val="both"/>
        <w:textAlignment w:val="baseline"/>
        <w:rPr>
          <w:rFonts w:ascii="Arial" w:hAnsi="Arial" w:cs="Arial"/>
        </w:rPr>
      </w:pPr>
      <w:r w:rsidRPr="00E63B26">
        <w:rPr>
          <w:rFonts w:ascii="Arial" w:hAnsi="Arial" w:cs="Arial"/>
        </w:rPr>
        <w:t>Apenas el 21,5% de los</w:t>
      </w:r>
      <w:r w:rsidRPr="00E63B26">
        <w:rPr>
          <w:rStyle w:val="apple-converted-space"/>
          <w:rFonts w:ascii="Arial" w:hAnsi="Arial" w:cs="Arial"/>
        </w:rPr>
        <w:t> </w:t>
      </w:r>
      <w:hyperlink r:id="rId7" w:history="1">
        <w:r w:rsidRPr="00E63B26">
          <w:rPr>
            <w:rStyle w:val="Hipervnculo"/>
            <w:rFonts w:ascii="Arial" w:hAnsi="Arial" w:cs="Arial"/>
            <w:color w:val="auto"/>
            <w:u w:val="none"/>
            <w:bdr w:val="none" w:sz="0" w:space="0" w:color="auto" w:frame="1"/>
          </w:rPr>
          <w:t>jóvenes españoles menores de 30 años</w:t>
        </w:r>
      </w:hyperlink>
      <w:r w:rsidRPr="00E63B26">
        <w:rPr>
          <w:rStyle w:val="apple-converted-space"/>
          <w:rFonts w:ascii="Arial" w:hAnsi="Arial" w:cs="Arial"/>
        </w:rPr>
        <w:t> </w:t>
      </w:r>
      <w:r w:rsidRPr="00E63B26">
        <w:rPr>
          <w:rFonts w:ascii="Arial" w:hAnsi="Arial" w:cs="Arial"/>
        </w:rPr>
        <w:t>con empleo ha logrado independizarse. Su</w:t>
      </w:r>
      <w:r w:rsidRPr="00E63B26">
        <w:rPr>
          <w:rStyle w:val="apple-converted-space"/>
          <w:rFonts w:ascii="Arial" w:hAnsi="Arial" w:cs="Arial"/>
        </w:rPr>
        <w:t> </w:t>
      </w:r>
      <w:hyperlink r:id="rId8" w:history="1">
        <w:r w:rsidRPr="00E63B26">
          <w:rPr>
            <w:rStyle w:val="Hipervnculo"/>
            <w:rFonts w:ascii="Arial" w:hAnsi="Arial" w:cs="Arial"/>
            <w:color w:val="auto"/>
            <w:u w:val="none"/>
            <w:bdr w:val="none" w:sz="0" w:space="0" w:color="auto" w:frame="1"/>
          </w:rPr>
          <w:t>frágil economía y el trabajo precario</w:t>
        </w:r>
      </w:hyperlink>
      <w:r w:rsidRPr="00E63B26">
        <w:rPr>
          <w:rStyle w:val="apple-converted-space"/>
          <w:rFonts w:ascii="Arial" w:hAnsi="Arial" w:cs="Arial"/>
        </w:rPr>
        <w:t> </w:t>
      </w:r>
      <w:r w:rsidRPr="00E63B26">
        <w:rPr>
          <w:rFonts w:ascii="Arial" w:hAnsi="Arial" w:cs="Arial"/>
        </w:rPr>
        <w:t>im</w:t>
      </w:r>
      <w:r w:rsidRPr="00E63B26">
        <w:rPr>
          <w:rFonts w:ascii="Arial" w:hAnsi="Arial" w:cs="Arial"/>
        </w:rPr>
        <w:softHyphen/>
        <w:t>posibilitan el acceso al mercado de la vivienda</w:t>
      </w:r>
      <w:r w:rsidR="00252D3B">
        <w:rPr>
          <w:rFonts w:ascii="Arial" w:hAnsi="Arial" w:cs="Arial"/>
          <w:vertAlign w:val="superscript"/>
        </w:rPr>
        <w:t>2</w:t>
      </w:r>
      <w:r w:rsidRPr="00E63B26">
        <w:rPr>
          <w:rFonts w:ascii="Arial" w:hAnsi="Arial" w:cs="Arial"/>
        </w:rPr>
        <w:t xml:space="preserve">, señala el Consejo de la Juventud de España (CJE). La edad media para abandonar la casa familiar se sitúa en los 29 años, de las más altas de Europa, según datos de </w:t>
      </w:r>
      <w:proofErr w:type="spellStart"/>
      <w:r w:rsidRPr="00E63B26">
        <w:rPr>
          <w:rFonts w:ascii="Arial" w:hAnsi="Arial" w:cs="Arial"/>
        </w:rPr>
        <w:t>Eurostat</w:t>
      </w:r>
      <w:proofErr w:type="spellEnd"/>
      <w:r w:rsidRPr="00E63B26">
        <w:rPr>
          <w:rFonts w:ascii="Arial" w:hAnsi="Arial" w:cs="Arial"/>
        </w:rPr>
        <w:t>.</w:t>
      </w:r>
    </w:p>
    <w:p w:rsidR="00E63B26" w:rsidRPr="00E63B26" w:rsidRDefault="00E63B26" w:rsidP="00EF3642">
      <w:pPr>
        <w:pStyle w:val="NormalWeb"/>
        <w:shd w:val="clear" w:color="auto" w:fill="FFFFFF"/>
        <w:spacing w:before="200" w:beforeAutospacing="0" w:after="200" w:afterAutospacing="0"/>
        <w:jc w:val="both"/>
        <w:textAlignment w:val="baseline"/>
        <w:rPr>
          <w:rFonts w:ascii="Arial" w:hAnsi="Arial" w:cs="Arial"/>
        </w:rPr>
      </w:pPr>
      <w:r w:rsidRPr="00E63B26">
        <w:rPr>
          <w:rFonts w:ascii="Arial" w:hAnsi="Arial" w:cs="Arial"/>
        </w:rPr>
        <w:t>Pero las cartas pueden darse la vuelta, al menos en lo que depende del</w:t>
      </w:r>
      <w:r w:rsidRPr="00E63B26">
        <w:rPr>
          <w:rStyle w:val="apple-converted-space"/>
          <w:rFonts w:ascii="Arial" w:hAnsi="Arial" w:cs="Arial"/>
        </w:rPr>
        <w:t> </w:t>
      </w:r>
      <w:hyperlink r:id="rId9" w:history="1">
        <w:r w:rsidRPr="00E63B26">
          <w:rPr>
            <w:rStyle w:val="Hipervnculo"/>
            <w:rFonts w:ascii="Arial" w:hAnsi="Arial" w:cs="Arial"/>
            <w:color w:val="auto"/>
            <w:u w:val="none"/>
            <w:bdr w:val="none" w:sz="0" w:space="0" w:color="auto" w:frame="1"/>
          </w:rPr>
          <w:t>precio de la vivienda y de las hipotecas</w:t>
        </w:r>
      </w:hyperlink>
      <w:r w:rsidRPr="00E63B26">
        <w:rPr>
          <w:rFonts w:ascii="Arial" w:hAnsi="Arial" w:cs="Arial"/>
        </w:rPr>
        <w:t>. Comprar un piso hoy cuesta la mitad que hace ocho años y, además, el</w:t>
      </w:r>
      <w:r w:rsidRPr="00E63B26">
        <w:rPr>
          <w:rStyle w:val="apple-converted-space"/>
          <w:rFonts w:ascii="Arial" w:hAnsi="Arial" w:cs="Arial"/>
        </w:rPr>
        <w:t> </w:t>
      </w:r>
      <w:hyperlink r:id="rId10" w:history="1">
        <w:r w:rsidRPr="00E63B26">
          <w:rPr>
            <w:rStyle w:val="Hipervnculo"/>
            <w:rFonts w:ascii="Arial" w:hAnsi="Arial" w:cs="Arial"/>
            <w:color w:val="auto"/>
            <w:u w:val="none"/>
            <w:bdr w:val="none" w:sz="0" w:space="0" w:color="auto" w:frame="1"/>
          </w:rPr>
          <w:t>euríbor</w:t>
        </w:r>
      </w:hyperlink>
      <w:r w:rsidRPr="00E63B26">
        <w:rPr>
          <w:rStyle w:val="apple-converted-space"/>
          <w:rFonts w:ascii="Arial" w:hAnsi="Arial" w:cs="Arial"/>
        </w:rPr>
        <w:t> </w:t>
      </w:r>
      <w:r w:rsidRPr="00E63B26">
        <w:rPr>
          <w:rFonts w:ascii="Arial" w:hAnsi="Arial" w:cs="Arial"/>
        </w:rPr>
        <w:t>está en el 0,059%. Las entidades están dispuestas a cerrar tratos, incluso con los jóvenes, y algunos bancos</w:t>
      </w:r>
      <w:r w:rsidRPr="00E63B26">
        <w:rPr>
          <w:rStyle w:val="apple-converted-space"/>
          <w:rFonts w:ascii="Arial" w:hAnsi="Arial" w:cs="Arial"/>
        </w:rPr>
        <w:t> </w:t>
      </w:r>
      <w:r w:rsidRPr="00E63B26">
        <w:rPr>
          <w:rStyle w:val="nfasis"/>
          <w:rFonts w:ascii="Arial" w:hAnsi="Arial" w:cs="Arial"/>
          <w:bdr w:val="none" w:sz="0" w:space="0" w:color="auto" w:frame="1"/>
        </w:rPr>
        <w:t>online</w:t>
      </w:r>
      <w:r>
        <w:rPr>
          <w:rStyle w:val="nfasis"/>
          <w:rFonts w:ascii="Arial" w:hAnsi="Arial" w:cs="Arial"/>
          <w:bdr w:val="none" w:sz="0" w:space="0" w:color="auto" w:frame="1"/>
        </w:rPr>
        <w:t xml:space="preserve"> </w:t>
      </w:r>
      <w:r w:rsidRPr="00E63B26">
        <w:rPr>
          <w:rFonts w:ascii="Arial" w:hAnsi="Arial" w:cs="Arial"/>
        </w:rPr>
        <w:t>conceden hipotecas hasta 40 años sin vinculación</w:t>
      </w:r>
      <w:r w:rsidR="00252D3B">
        <w:rPr>
          <w:rFonts w:ascii="Arial" w:hAnsi="Arial" w:cs="Arial"/>
          <w:vertAlign w:val="superscript"/>
        </w:rPr>
        <w:t>3</w:t>
      </w:r>
      <w:r w:rsidRPr="00E63B26">
        <w:rPr>
          <w:rFonts w:ascii="Arial" w:hAnsi="Arial" w:cs="Arial"/>
        </w:rPr>
        <w:t xml:space="preserve"> de nóminas o seguros.</w:t>
      </w:r>
    </w:p>
    <w:p w:rsidR="00E63B26" w:rsidRPr="00E63B26" w:rsidRDefault="00E63B26" w:rsidP="00EF3642">
      <w:pPr>
        <w:pStyle w:val="NormalWeb"/>
        <w:shd w:val="clear" w:color="auto" w:fill="FFFFFF"/>
        <w:spacing w:before="200" w:beforeAutospacing="0" w:after="200" w:afterAutospacing="0"/>
        <w:jc w:val="both"/>
        <w:textAlignment w:val="baseline"/>
        <w:rPr>
          <w:rFonts w:ascii="Arial" w:hAnsi="Arial" w:cs="Arial"/>
        </w:rPr>
      </w:pPr>
      <w:r w:rsidRPr="00E63B26">
        <w:rPr>
          <w:rFonts w:ascii="Arial" w:hAnsi="Arial" w:cs="Arial"/>
        </w:rPr>
        <w:t>Es difícil, pero no imposible, que los jóvenes españoles de 16 a 29 años con trabajo accedan a una vivienda y lo hagan solos, sin pareja. Lo que no es tan factible es que encuentren la casa que quieren en el lugar que quieren. Pero hay algunas opciones.</w:t>
      </w:r>
    </w:p>
    <w:p w:rsidR="00E63B26" w:rsidRPr="00E63B26" w:rsidRDefault="00E63B26" w:rsidP="00EF3642">
      <w:pPr>
        <w:spacing w:before="200" w:line="240" w:lineRule="auto"/>
        <w:jc w:val="both"/>
        <w:rPr>
          <w:rFonts w:ascii="Arial" w:hAnsi="Arial" w:cs="Arial"/>
          <w:sz w:val="24"/>
          <w:szCs w:val="24"/>
        </w:rPr>
      </w:pPr>
      <w:r w:rsidRPr="00E63B26">
        <w:rPr>
          <w:rFonts w:ascii="Arial" w:hAnsi="Arial" w:cs="Arial"/>
          <w:sz w:val="24"/>
          <w:szCs w:val="24"/>
        </w:rPr>
        <w:t xml:space="preserve">¿Qué comprar por esos 73.000 euros? Es evidente que "es complicado conseguir una vivienda en el centro de Madrid y Barcelona y también hacerlo en los barrios más céntricos o bien situados", dicen en el </w:t>
      </w:r>
      <w:proofErr w:type="spellStart"/>
      <w:r w:rsidRPr="00E63B26">
        <w:rPr>
          <w:rFonts w:ascii="Arial" w:hAnsi="Arial" w:cs="Arial"/>
          <w:sz w:val="24"/>
          <w:szCs w:val="24"/>
        </w:rPr>
        <w:t>metabuscador</w:t>
      </w:r>
      <w:proofErr w:type="spellEnd"/>
      <w:r w:rsidRPr="00E63B26">
        <w:rPr>
          <w:rFonts w:ascii="Arial" w:hAnsi="Arial" w:cs="Arial"/>
          <w:sz w:val="24"/>
          <w:szCs w:val="24"/>
        </w:rPr>
        <w:t xml:space="preserve"> </w:t>
      </w:r>
      <w:proofErr w:type="spellStart"/>
      <w:r w:rsidRPr="00E63B26">
        <w:rPr>
          <w:rFonts w:ascii="Arial" w:hAnsi="Arial" w:cs="Arial"/>
          <w:sz w:val="24"/>
          <w:szCs w:val="24"/>
        </w:rPr>
        <w:t>Nuroa</w:t>
      </w:r>
      <w:proofErr w:type="spellEnd"/>
      <w:r w:rsidRPr="00E63B26">
        <w:rPr>
          <w:rFonts w:ascii="Arial" w:hAnsi="Arial" w:cs="Arial"/>
          <w:sz w:val="24"/>
          <w:szCs w:val="24"/>
        </w:rPr>
        <w:t>. Dentro de la almendra central de Madrid no hay pisos por menos de 150.000 euros.</w:t>
      </w:r>
    </w:p>
    <w:p w:rsidR="00E63B26" w:rsidRDefault="00E63B26" w:rsidP="00EF3642">
      <w:pPr>
        <w:spacing w:before="200" w:line="240" w:lineRule="auto"/>
        <w:jc w:val="both"/>
        <w:rPr>
          <w:rFonts w:ascii="Arial" w:hAnsi="Arial" w:cs="Arial"/>
          <w:sz w:val="24"/>
          <w:szCs w:val="24"/>
        </w:rPr>
      </w:pPr>
      <w:r w:rsidRPr="00E63B26">
        <w:rPr>
          <w:rFonts w:ascii="Arial" w:hAnsi="Arial" w:cs="Arial"/>
          <w:sz w:val="24"/>
          <w:szCs w:val="24"/>
        </w:rPr>
        <w:t>"La oferta de vivienda que abarque este presupuesto va a estar centrada en pisos situados en barrios de las afueras de la ciudad o en</w:t>
      </w:r>
      <w:r w:rsidR="00252D3B">
        <w:rPr>
          <w:rFonts w:ascii="Arial" w:hAnsi="Arial" w:cs="Arial"/>
          <w:sz w:val="24"/>
          <w:szCs w:val="24"/>
        </w:rPr>
        <w:t xml:space="preserve"> </w:t>
      </w:r>
      <w:r w:rsidRPr="00E63B26">
        <w:rPr>
          <w:rFonts w:ascii="Arial" w:hAnsi="Arial" w:cs="Arial"/>
          <w:sz w:val="24"/>
          <w:szCs w:val="24"/>
        </w:rPr>
        <w:t>municipios aledaños"</w:t>
      </w:r>
      <w:r w:rsidR="00252D3B">
        <w:rPr>
          <w:rFonts w:ascii="Arial" w:hAnsi="Arial" w:cs="Arial"/>
          <w:sz w:val="24"/>
          <w:szCs w:val="24"/>
          <w:vertAlign w:val="superscript"/>
        </w:rPr>
        <w:t>4</w:t>
      </w:r>
      <w:r w:rsidRPr="00E63B26">
        <w:rPr>
          <w:rFonts w:ascii="Arial" w:hAnsi="Arial" w:cs="Arial"/>
          <w:sz w:val="24"/>
          <w:szCs w:val="24"/>
        </w:rPr>
        <w:t xml:space="preserve">, indica Chus de Miguel, directora comercial de Casaktua.com. En este portal hay varios ejemplos: vivienda exterior de tres habitaciones, un baño, salón, cocina amueblada y cerca del metro de Ciudad de Los Ángeles, en Villaverde (Madrid). </w:t>
      </w:r>
    </w:p>
    <w:p w:rsidR="00252D3B" w:rsidRDefault="00252D3B" w:rsidP="00252D3B">
      <w:pPr>
        <w:spacing w:line="240" w:lineRule="auto"/>
        <w:jc w:val="both"/>
        <w:rPr>
          <w:rFonts w:ascii="Arial" w:hAnsi="Arial" w:cs="Arial"/>
          <w:b/>
          <w:sz w:val="24"/>
          <w:szCs w:val="24"/>
          <w:shd w:val="clear" w:color="auto" w:fill="FFFFFF"/>
        </w:rPr>
      </w:pPr>
    </w:p>
    <w:p w:rsidR="00252D3B" w:rsidRPr="00830552" w:rsidRDefault="00252D3B" w:rsidP="00252D3B">
      <w:pPr>
        <w:spacing w:line="240" w:lineRule="auto"/>
        <w:jc w:val="both"/>
        <w:rPr>
          <w:rFonts w:ascii="Arial" w:hAnsi="Arial" w:cs="Arial"/>
          <w:b/>
          <w:sz w:val="24"/>
          <w:szCs w:val="24"/>
          <w:shd w:val="clear" w:color="auto" w:fill="FFFFFF"/>
        </w:rPr>
      </w:pPr>
      <w:r w:rsidRPr="00830552">
        <w:rPr>
          <w:rFonts w:ascii="Arial" w:hAnsi="Arial" w:cs="Arial"/>
          <w:b/>
          <w:sz w:val="24"/>
          <w:szCs w:val="24"/>
          <w:shd w:val="clear" w:color="auto" w:fill="FFFFFF"/>
        </w:rPr>
        <w:t>Vocabulario</w:t>
      </w:r>
      <w:r>
        <w:rPr>
          <w:rFonts w:ascii="Arial" w:hAnsi="Arial" w:cs="Arial"/>
          <w:b/>
          <w:sz w:val="24"/>
          <w:szCs w:val="24"/>
          <w:shd w:val="clear" w:color="auto" w:fill="FFFFFF"/>
        </w:rPr>
        <w:t>:</w:t>
      </w:r>
    </w:p>
    <w:p w:rsidR="00252D3B" w:rsidRPr="00252D3B" w:rsidRDefault="00252D3B" w:rsidP="00252D3B">
      <w:pPr>
        <w:suppressLineNumbers/>
        <w:spacing w:line="240" w:lineRule="auto"/>
        <w:jc w:val="both"/>
        <w:rPr>
          <w:rFonts w:ascii="Arial" w:hAnsi="Arial" w:cs="Arial"/>
          <w:sz w:val="24"/>
          <w:szCs w:val="24"/>
          <w:shd w:val="clear" w:color="auto" w:fill="FFFFFF"/>
        </w:rPr>
      </w:pPr>
      <w:r>
        <w:rPr>
          <w:rFonts w:ascii="Arial" w:hAnsi="Arial" w:cs="Arial"/>
          <w:sz w:val="24"/>
          <w:szCs w:val="24"/>
          <w:shd w:val="clear" w:color="auto" w:fill="FFFFFF"/>
          <w:vertAlign w:val="superscript"/>
        </w:rPr>
        <w:t xml:space="preserve">1 </w:t>
      </w:r>
      <w:r w:rsidR="00A26B7C">
        <w:rPr>
          <w:rFonts w:ascii="Arial" w:hAnsi="Arial" w:cs="Arial"/>
          <w:sz w:val="24"/>
          <w:szCs w:val="24"/>
          <w:shd w:val="clear" w:color="auto" w:fill="FFFFFF"/>
        </w:rPr>
        <w:t xml:space="preserve">de saldo: en </w:t>
      </w:r>
      <w:proofErr w:type="spellStart"/>
      <w:r w:rsidR="00A26B7C">
        <w:rPr>
          <w:rFonts w:ascii="Arial" w:hAnsi="Arial" w:cs="Arial"/>
          <w:sz w:val="24"/>
          <w:szCs w:val="24"/>
          <w:shd w:val="clear" w:color="auto" w:fill="FFFFFF"/>
        </w:rPr>
        <w:t>promotion</w:t>
      </w:r>
      <w:proofErr w:type="spellEnd"/>
      <w:r>
        <w:rPr>
          <w:rFonts w:ascii="Arial" w:hAnsi="Arial" w:cs="Arial"/>
          <w:sz w:val="24"/>
          <w:szCs w:val="24"/>
          <w:shd w:val="clear" w:color="auto" w:fill="FFFFFF"/>
        </w:rPr>
        <w:t>.</w:t>
      </w:r>
      <w:r w:rsidRPr="00252D3B">
        <w:rPr>
          <w:rFonts w:ascii="Arial" w:hAnsi="Arial" w:cs="Arial"/>
          <w:sz w:val="24"/>
          <w:szCs w:val="24"/>
          <w:shd w:val="clear" w:color="auto" w:fill="FFFFFF"/>
          <w:vertAlign w:val="superscript"/>
        </w:rPr>
        <w:t xml:space="preserve"> </w:t>
      </w:r>
      <w:r>
        <w:rPr>
          <w:rFonts w:ascii="Arial" w:hAnsi="Arial" w:cs="Arial"/>
          <w:sz w:val="24"/>
          <w:szCs w:val="24"/>
          <w:shd w:val="clear" w:color="auto" w:fill="FFFFFF"/>
          <w:vertAlign w:val="superscript"/>
        </w:rPr>
        <w:t xml:space="preserve">                      3  </w:t>
      </w:r>
      <w:r>
        <w:rPr>
          <w:rFonts w:ascii="Arial" w:hAnsi="Arial" w:cs="Arial"/>
          <w:sz w:val="24"/>
          <w:szCs w:val="24"/>
          <w:shd w:val="clear" w:color="auto" w:fill="FFFFFF"/>
        </w:rPr>
        <w:t xml:space="preserve">sin vinculación: </w:t>
      </w:r>
      <w:proofErr w:type="spellStart"/>
      <w:r w:rsidR="00A26B7C">
        <w:rPr>
          <w:rFonts w:ascii="Arial" w:hAnsi="Arial" w:cs="Arial"/>
          <w:sz w:val="24"/>
          <w:szCs w:val="24"/>
          <w:shd w:val="clear" w:color="auto" w:fill="FFFFFF"/>
        </w:rPr>
        <w:t>sans</w:t>
      </w:r>
      <w:proofErr w:type="spellEnd"/>
      <w:r w:rsidR="00A26B7C">
        <w:rPr>
          <w:rFonts w:ascii="Arial" w:hAnsi="Arial" w:cs="Arial"/>
          <w:sz w:val="24"/>
          <w:szCs w:val="24"/>
          <w:shd w:val="clear" w:color="auto" w:fill="FFFFFF"/>
        </w:rPr>
        <w:t xml:space="preserve"> </w:t>
      </w:r>
      <w:proofErr w:type="spellStart"/>
      <w:r w:rsidR="00A26B7C">
        <w:rPr>
          <w:rFonts w:ascii="Arial" w:hAnsi="Arial" w:cs="Arial"/>
          <w:sz w:val="24"/>
          <w:szCs w:val="24"/>
          <w:shd w:val="clear" w:color="auto" w:fill="FFFFFF"/>
        </w:rPr>
        <w:t>tenir</w:t>
      </w:r>
      <w:proofErr w:type="spellEnd"/>
      <w:r w:rsidR="00A26B7C">
        <w:rPr>
          <w:rFonts w:ascii="Arial" w:hAnsi="Arial" w:cs="Arial"/>
          <w:sz w:val="24"/>
          <w:szCs w:val="24"/>
          <w:shd w:val="clear" w:color="auto" w:fill="FFFFFF"/>
        </w:rPr>
        <w:t xml:space="preserve"> </w:t>
      </w:r>
      <w:proofErr w:type="spellStart"/>
      <w:r w:rsidR="00A26B7C">
        <w:rPr>
          <w:rFonts w:ascii="Arial" w:hAnsi="Arial" w:cs="Arial"/>
          <w:sz w:val="24"/>
          <w:szCs w:val="24"/>
          <w:shd w:val="clear" w:color="auto" w:fill="FFFFFF"/>
        </w:rPr>
        <w:t>compte</w:t>
      </w:r>
      <w:proofErr w:type="spellEnd"/>
      <w:r w:rsidR="00A26B7C">
        <w:rPr>
          <w:rFonts w:ascii="Arial" w:hAnsi="Arial" w:cs="Arial"/>
          <w:sz w:val="24"/>
          <w:szCs w:val="24"/>
          <w:shd w:val="clear" w:color="auto" w:fill="FFFFFF"/>
        </w:rPr>
        <w:t xml:space="preserve"> </w:t>
      </w:r>
      <w:proofErr w:type="gramStart"/>
      <w:r w:rsidR="00A26B7C">
        <w:rPr>
          <w:rFonts w:ascii="Arial" w:hAnsi="Arial" w:cs="Arial"/>
          <w:sz w:val="24"/>
          <w:szCs w:val="24"/>
          <w:shd w:val="clear" w:color="auto" w:fill="FFFFFF"/>
        </w:rPr>
        <w:t xml:space="preserve">de </w:t>
      </w:r>
      <w:r>
        <w:rPr>
          <w:rFonts w:ascii="Arial" w:hAnsi="Arial" w:cs="Arial"/>
          <w:sz w:val="24"/>
          <w:szCs w:val="24"/>
          <w:shd w:val="clear" w:color="auto" w:fill="FFFFFF"/>
        </w:rPr>
        <w:t>.</w:t>
      </w:r>
      <w:proofErr w:type="gramEnd"/>
    </w:p>
    <w:p w:rsidR="00252D3B" w:rsidRPr="00252D3B" w:rsidRDefault="00252D3B" w:rsidP="00252D3B">
      <w:pPr>
        <w:spacing w:line="240" w:lineRule="auto"/>
        <w:jc w:val="both"/>
        <w:rPr>
          <w:rFonts w:ascii="Arial" w:hAnsi="Arial" w:cs="Arial"/>
          <w:sz w:val="24"/>
          <w:szCs w:val="24"/>
          <w:shd w:val="clear" w:color="auto" w:fill="FFFFFF"/>
        </w:rPr>
      </w:pPr>
      <w:r>
        <w:rPr>
          <w:rFonts w:ascii="Arial" w:hAnsi="Arial" w:cs="Arial"/>
          <w:sz w:val="24"/>
          <w:szCs w:val="24"/>
          <w:shd w:val="clear" w:color="auto" w:fill="FFFFFF"/>
          <w:vertAlign w:val="superscript"/>
        </w:rPr>
        <w:t>2</w:t>
      </w:r>
      <w:r w:rsidR="00A26B7C">
        <w:rPr>
          <w:rFonts w:ascii="Arial" w:hAnsi="Arial" w:cs="Arial"/>
          <w:sz w:val="24"/>
          <w:szCs w:val="24"/>
          <w:shd w:val="clear" w:color="auto" w:fill="FFFFFF"/>
        </w:rPr>
        <w:t xml:space="preserve"> la vivienda: le </w:t>
      </w:r>
      <w:proofErr w:type="spellStart"/>
      <w:r w:rsidR="00A26B7C">
        <w:rPr>
          <w:rFonts w:ascii="Arial" w:hAnsi="Arial" w:cs="Arial"/>
          <w:sz w:val="24"/>
          <w:szCs w:val="24"/>
          <w:shd w:val="clear" w:color="auto" w:fill="FFFFFF"/>
        </w:rPr>
        <w:t>logement</w:t>
      </w:r>
      <w:proofErr w:type="spellEnd"/>
      <w:r>
        <w:rPr>
          <w:rFonts w:ascii="Arial" w:hAnsi="Arial" w:cs="Arial"/>
          <w:sz w:val="24"/>
          <w:szCs w:val="24"/>
          <w:shd w:val="clear" w:color="auto" w:fill="FFFFFF"/>
        </w:rPr>
        <w:t xml:space="preserve">.           </w:t>
      </w:r>
      <w:r>
        <w:rPr>
          <w:rFonts w:ascii="Arial" w:hAnsi="Arial" w:cs="Arial"/>
          <w:sz w:val="24"/>
          <w:szCs w:val="24"/>
          <w:shd w:val="clear" w:color="auto" w:fill="FFFFFF"/>
          <w:vertAlign w:val="superscript"/>
        </w:rPr>
        <w:t>4</w:t>
      </w:r>
      <w:r>
        <w:rPr>
          <w:rFonts w:ascii="Arial" w:hAnsi="Arial" w:cs="Arial"/>
          <w:sz w:val="24"/>
          <w:szCs w:val="24"/>
          <w:shd w:val="clear" w:color="auto" w:fill="FFFFFF"/>
        </w:rPr>
        <w:t xml:space="preserve"> munic</w:t>
      </w:r>
      <w:r w:rsidR="00A26B7C">
        <w:rPr>
          <w:rFonts w:ascii="Arial" w:hAnsi="Arial" w:cs="Arial"/>
          <w:sz w:val="24"/>
          <w:szCs w:val="24"/>
          <w:shd w:val="clear" w:color="auto" w:fill="FFFFFF"/>
        </w:rPr>
        <w:t xml:space="preserve">ipios aledaños: </w:t>
      </w:r>
      <w:proofErr w:type="spellStart"/>
      <w:r w:rsidR="00A26B7C">
        <w:rPr>
          <w:rFonts w:ascii="Arial" w:hAnsi="Arial" w:cs="Arial"/>
          <w:sz w:val="24"/>
          <w:szCs w:val="24"/>
          <w:shd w:val="clear" w:color="auto" w:fill="FFFFFF"/>
        </w:rPr>
        <w:t>villes</w:t>
      </w:r>
      <w:proofErr w:type="spellEnd"/>
      <w:r w:rsidR="00A26B7C">
        <w:rPr>
          <w:rFonts w:ascii="Arial" w:hAnsi="Arial" w:cs="Arial"/>
          <w:sz w:val="24"/>
          <w:szCs w:val="24"/>
          <w:shd w:val="clear" w:color="auto" w:fill="FFFFFF"/>
        </w:rPr>
        <w:t xml:space="preserve"> </w:t>
      </w:r>
      <w:proofErr w:type="spellStart"/>
      <w:r w:rsidR="00A26B7C">
        <w:rPr>
          <w:rFonts w:ascii="Arial" w:hAnsi="Arial" w:cs="Arial"/>
          <w:sz w:val="24"/>
          <w:szCs w:val="24"/>
          <w:shd w:val="clear" w:color="auto" w:fill="FFFFFF"/>
        </w:rPr>
        <w:t>proches</w:t>
      </w:r>
      <w:proofErr w:type="spellEnd"/>
      <w:r w:rsidR="00263FB8">
        <w:rPr>
          <w:rFonts w:ascii="Arial" w:hAnsi="Arial" w:cs="Arial"/>
          <w:sz w:val="24"/>
          <w:szCs w:val="24"/>
          <w:shd w:val="clear" w:color="auto" w:fill="FFFFFF"/>
        </w:rPr>
        <w:t>.</w:t>
      </w:r>
    </w:p>
    <w:p w:rsidR="00263FB8" w:rsidRDefault="00263FB8" w:rsidP="001E541A">
      <w:pPr>
        <w:suppressLineNumbers/>
        <w:rPr>
          <w:rFonts w:ascii="Arial" w:hAnsi="Arial" w:cs="Arial"/>
          <w:sz w:val="24"/>
          <w:szCs w:val="24"/>
        </w:rPr>
      </w:pPr>
    </w:p>
    <w:p w:rsidR="003067BB" w:rsidRDefault="003067BB" w:rsidP="003067BB">
      <w:pPr>
        <w:suppressLineNumbers/>
      </w:pPr>
      <w:r>
        <w:rPr>
          <w:noProof/>
          <w:lang w:eastAsia="es-ES"/>
        </w:rPr>
        <mc:AlternateContent>
          <mc:Choice Requires="wps">
            <w:drawing>
              <wp:anchor distT="0" distB="0" distL="114300" distR="114300" simplePos="0" relativeHeight="251667456" behindDoc="1" locked="0" layoutInCell="1" allowOverlap="1" wp14:anchorId="3EBF3A59" wp14:editId="492E3655">
                <wp:simplePos x="0" y="0"/>
                <wp:positionH relativeFrom="column">
                  <wp:posOffset>-213360</wp:posOffset>
                </wp:positionH>
                <wp:positionV relativeFrom="paragraph">
                  <wp:posOffset>192405</wp:posOffset>
                </wp:positionV>
                <wp:extent cx="6086475" cy="1276350"/>
                <wp:effectExtent l="0" t="0" r="28575" b="19050"/>
                <wp:wrapNone/>
                <wp:docPr id="7" name="7 Rectángulo"/>
                <wp:cNvGraphicFramePr/>
                <a:graphic xmlns:a="http://schemas.openxmlformats.org/drawingml/2006/main">
                  <a:graphicData uri="http://schemas.microsoft.com/office/word/2010/wordprocessingShape">
                    <wps:wsp>
                      <wps:cNvSpPr/>
                      <wps:spPr>
                        <a:xfrm>
                          <a:off x="0" y="0"/>
                          <a:ext cx="6086475" cy="127635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7 Rectángulo" o:spid="_x0000_s1026" style="position:absolute;margin-left:-16.8pt;margin-top:15.15pt;width:479.25pt;height:100.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" filled="f" strokecolor="black [3213]"/>
            </w:pict>
          </mc:Fallback>
        </mc:AlternateContent>
      </w:r>
    </w:p>
    <w:p w:rsidR="003067BB" w:rsidRPr="00F10F1D" w:rsidRDefault="003067BB" w:rsidP="003067BB">
      <w:pPr>
        <w:suppressLineNumbers/>
        <w:spacing w:line="240" w:lineRule="atLeast"/>
        <w:jc w:val="center"/>
        <w:rPr>
          <w:rFonts w:ascii="Arial" w:hAnsi="Arial" w:cs="Arial"/>
          <w:sz w:val="28"/>
          <w:szCs w:val="28"/>
        </w:rPr>
      </w:pPr>
      <w:r w:rsidRPr="00F10F1D">
        <w:rPr>
          <w:rFonts w:ascii="Arial" w:hAnsi="Arial" w:cs="Arial"/>
          <w:sz w:val="28"/>
          <w:szCs w:val="28"/>
        </w:rPr>
        <w:t xml:space="preserve">BTS </w:t>
      </w:r>
      <w:proofErr w:type="spellStart"/>
      <w:r w:rsidRPr="00F10F1D">
        <w:rPr>
          <w:rFonts w:ascii="Arial" w:hAnsi="Arial" w:cs="Arial"/>
          <w:sz w:val="28"/>
          <w:szCs w:val="28"/>
        </w:rPr>
        <w:t>Notariat</w:t>
      </w:r>
      <w:proofErr w:type="spellEnd"/>
      <w:r w:rsidRPr="00F10F1D">
        <w:rPr>
          <w:rFonts w:ascii="Arial" w:hAnsi="Arial" w:cs="Arial"/>
          <w:sz w:val="28"/>
          <w:szCs w:val="28"/>
        </w:rPr>
        <w:t xml:space="preserve"> </w:t>
      </w:r>
      <w:proofErr w:type="spellStart"/>
      <w:r w:rsidRPr="00F10F1D">
        <w:rPr>
          <w:rFonts w:ascii="Arial" w:hAnsi="Arial" w:cs="Arial"/>
          <w:sz w:val="28"/>
          <w:szCs w:val="28"/>
        </w:rPr>
        <w:t>Espagnol</w:t>
      </w:r>
      <w:proofErr w:type="spellEnd"/>
    </w:p>
    <w:p w:rsidR="003067BB" w:rsidRPr="00F10F1D" w:rsidRDefault="003067BB" w:rsidP="003067BB">
      <w:pPr>
        <w:suppressLineNumbers/>
        <w:spacing w:line="240" w:lineRule="atLeast"/>
        <w:ind w:left="2126" w:firstLine="708"/>
        <w:rPr>
          <w:rFonts w:ascii="Arial" w:hAnsi="Arial" w:cs="Arial"/>
          <w:sz w:val="28"/>
          <w:szCs w:val="28"/>
        </w:rPr>
      </w:pPr>
      <w:r>
        <w:rPr>
          <w:rFonts w:ascii="Arial" w:hAnsi="Arial" w:cs="Arial"/>
          <w:sz w:val="28"/>
          <w:szCs w:val="28"/>
        </w:rPr>
        <w:t xml:space="preserve">        </w:t>
      </w:r>
      <w:proofErr w:type="spellStart"/>
      <w:r w:rsidRPr="00F10F1D">
        <w:rPr>
          <w:rFonts w:ascii="Arial" w:hAnsi="Arial" w:cs="Arial"/>
          <w:sz w:val="28"/>
          <w:szCs w:val="28"/>
        </w:rPr>
        <w:t>Session</w:t>
      </w:r>
      <w:proofErr w:type="spellEnd"/>
      <w:r w:rsidRPr="00F10F1D">
        <w:rPr>
          <w:rFonts w:ascii="Arial" w:hAnsi="Arial" w:cs="Arial"/>
          <w:sz w:val="28"/>
          <w:szCs w:val="28"/>
        </w:rPr>
        <w:t xml:space="preserve"> 2016</w:t>
      </w:r>
    </w:p>
    <w:p w:rsidR="003067BB" w:rsidRDefault="002F3B64" w:rsidP="003067BB">
      <w:pPr>
        <w:suppressLineNumbers/>
        <w:spacing w:line="240" w:lineRule="atLeast"/>
        <w:jc w:val="center"/>
        <w:rPr>
          <w:rFonts w:ascii="Arial" w:hAnsi="Arial" w:cs="Arial"/>
          <w:b/>
          <w:bCs/>
          <w:color w:val="000000"/>
          <w:sz w:val="28"/>
          <w:szCs w:val="28"/>
        </w:rPr>
      </w:pPr>
      <w:r w:rsidRPr="002F3B64">
        <w:rPr>
          <w:rFonts w:ascii="Arial" w:hAnsi="Arial" w:cs="Arial"/>
          <w:b/>
          <w:bCs/>
          <w:color w:val="000000"/>
          <w:sz w:val="28"/>
          <w:szCs w:val="28"/>
        </w:rPr>
        <w:t>Aquí se concilia gracias a ellas</w:t>
      </w:r>
    </w:p>
    <w:p w:rsidR="002F3B64" w:rsidRDefault="002F3B64" w:rsidP="003067BB">
      <w:pPr>
        <w:suppressLineNumbers/>
        <w:spacing w:line="240" w:lineRule="atLeast"/>
        <w:jc w:val="center"/>
        <w:rPr>
          <w:rFonts w:ascii="Arial" w:hAnsi="Arial" w:cs="Arial"/>
          <w:b/>
          <w:bCs/>
          <w:color w:val="000000"/>
          <w:sz w:val="28"/>
          <w:szCs w:val="28"/>
        </w:rPr>
      </w:pPr>
    </w:p>
    <w:p w:rsidR="002F3B64" w:rsidRDefault="002F3B64" w:rsidP="002F3B64">
      <w:pPr>
        <w:suppressLineNumbers/>
        <w:spacing w:line="240" w:lineRule="auto"/>
        <w:jc w:val="both"/>
        <w:rPr>
          <w:rFonts w:ascii="Arial" w:hAnsi="Arial" w:cs="Arial"/>
          <w:sz w:val="24"/>
          <w:szCs w:val="24"/>
          <w:shd w:val="clear" w:color="auto" w:fill="FFFFFF"/>
        </w:rPr>
      </w:pPr>
      <w:r w:rsidRPr="00E63B26">
        <w:rPr>
          <w:rFonts w:ascii="Arial" w:hAnsi="Arial" w:cs="Arial"/>
          <w:i/>
          <w:sz w:val="24"/>
          <w:szCs w:val="24"/>
          <w:shd w:val="clear" w:color="auto" w:fill="FFFFFF"/>
        </w:rPr>
        <w:t>El País digital</w:t>
      </w:r>
      <w:r>
        <w:rPr>
          <w:rFonts w:ascii="Arial" w:hAnsi="Arial" w:cs="Arial"/>
          <w:sz w:val="24"/>
          <w:szCs w:val="24"/>
          <w:shd w:val="clear" w:color="auto" w:fill="FFFFFF"/>
        </w:rPr>
        <w:t>, 18/1</w:t>
      </w:r>
      <w:r w:rsidRPr="00E63B26">
        <w:rPr>
          <w:rFonts w:ascii="Arial" w:hAnsi="Arial" w:cs="Arial"/>
          <w:sz w:val="24"/>
          <w:szCs w:val="24"/>
          <w:shd w:val="clear" w:color="auto" w:fill="FFFFFF"/>
        </w:rPr>
        <w:t>/2016</w:t>
      </w:r>
    </w:p>
    <w:p w:rsidR="004D7CA2" w:rsidRDefault="004D7CA2" w:rsidP="002F3B64">
      <w:pPr>
        <w:suppressLineNumbers/>
        <w:spacing w:line="240" w:lineRule="auto"/>
        <w:jc w:val="both"/>
        <w:rPr>
          <w:rFonts w:ascii="Arial" w:hAnsi="Arial" w:cs="Arial"/>
          <w:sz w:val="24"/>
          <w:szCs w:val="24"/>
          <w:shd w:val="clear" w:color="auto" w:fill="FFFFFF"/>
        </w:rPr>
      </w:pPr>
    </w:p>
    <w:p w:rsidR="002F3B64" w:rsidRDefault="002F3B64" w:rsidP="002F3B64">
      <w:pPr>
        <w:spacing w:line="240" w:lineRule="auto"/>
        <w:jc w:val="both"/>
        <w:rPr>
          <w:rFonts w:ascii="Arial" w:hAnsi="Arial" w:cs="Arial"/>
          <w:sz w:val="24"/>
          <w:szCs w:val="24"/>
          <w:shd w:val="clear" w:color="auto" w:fill="FFFFFF"/>
        </w:rPr>
      </w:pPr>
      <w:r w:rsidRPr="002F3B64">
        <w:rPr>
          <w:rFonts w:ascii="Arial" w:hAnsi="Arial" w:cs="Arial"/>
          <w:sz w:val="24"/>
          <w:szCs w:val="24"/>
          <w:shd w:val="clear" w:color="auto" w:fill="FFFFFF"/>
        </w:rPr>
        <w:t>Natalia Esteban tiene esta mañana la cabeza en otro sitio. Su hijo Sergio, de 10 meses, sufre un virus que les hizo pasar la tarde anterior en el hospital. Y esta empleada de 38 años del departamento de administración lleva todo el día en la oficina pendiente del móvil. Si tuviera que marcharse, y esto le tranquiliza, podría salir corriendo casi sin dar explicaciones ni oír una sola pega</w:t>
      </w:r>
      <w:r w:rsidR="00377DAD">
        <w:rPr>
          <w:rFonts w:ascii="Arial" w:hAnsi="Arial" w:cs="Arial"/>
          <w:sz w:val="24"/>
          <w:szCs w:val="24"/>
          <w:shd w:val="clear" w:color="auto" w:fill="FFFFFF"/>
          <w:vertAlign w:val="superscript"/>
        </w:rPr>
        <w:t>1</w:t>
      </w:r>
      <w:r w:rsidRPr="002F3B64">
        <w:rPr>
          <w:rFonts w:ascii="Arial" w:hAnsi="Arial" w:cs="Arial"/>
          <w:sz w:val="24"/>
          <w:szCs w:val="24"/>
          <w:shd w:val="clear" w:color="auto" w:fill="FFFFFF"/>
        </w:rPr>
        <w:t>. En la editorial estas cuestiones no se discuten. Y, como es viernes, hoy sale antes. “¿El horario? Una maravilla, una maravilla”, asegura en un suspiro.</w:t>
      </w:r>
    </w:p>
    <w:p w:rsidR="002F3B64" w:rsidRDefault="002F3B64" w:rsidP="002F3B64">
      <w:pPr>
        <w:spacing w:line="240" w:lineRule="auto"/>
        <w:jc w:val="both"/>
        <w:rPr>
          <w:rFonts w:ascii="Arial" w:hAnsi="Arial" w:cs="Arial"/>
          <w:sz w:val="24"/>
          <w:szCs w:val="24"/>
          <w:shd w:val="clear" w:color="auto" w:fill="FFFFFF"/>
        </w:rPr>
      </w:pPr>
      <w:r w:rsidRPr="002F3B64">
        <w:rPr>
          <w:rFonts w:ascii="Arial" w:hAnsi="Arial" w:cs="Arial"/>
          <w:sz w:val="24"/>
          <w:szCs w:val="24"/>
          <w:shd w:val="clear" w:color="auto" w:fill="FFFFFF"/>
        </w:rPr>
        <w:t>En la sede de Signo Editores, en Pozuelo de Alarcón (Madrid), casi todas las mesas de la luminosa oficina diáfana están ocupadas por mujeres. Son 57 de 74 empleados en la central y más de la mitad (335 de los 600, el 55%) de los repartidos por el resto de España. De lunes a viernes, aquí se trabaja de 7.15 a 16.30. La hora de salida se fijó sobre todo para dejar tiempo para recoger a los niños en el colegio. Los viernes se sale a las 14.10. Con 20 minutos para desayunar en la cafetería del edificio y otros 40 para comer.</w:t>
      </w:r>
    </w:p>
    <w:p w:rsidR="002F3B64" w:rsidRDefault="002F3B64" w:rsidP="002F3B64">
      <w:pPr>
        <w:spacing w:line="240" w:lineRule="auto"/>
        <w:jc w:val="both"/>
        <w:rPr>
          <w:rFonts w:ascii="Arial" w:hAnsi="Arial" w:cs="Arial"/>
          <w:sz w:val="24"/>
          <w:szCs w:val="24"/>
          <w:shd w:val="clear" w:color="auto" w:fill="FFFFFF"/>
        </w:rPr>
      </w:pPr>
      <w:r w:rsidRPr="002F3B64">
        <w:rPr>
          <w:rFonts w:ascii="Arial" w:hAnsi="Arial" w:cs="Arial"/>
          <w:sz w:val="24"/>
          <w:szCs w:val="24"/>
          <w:shd w:val="clear" w:color="auto" w:fill="FFFFFF"/>
        </w:rPr>
        <w:t xml:space="preserve">Es un lugar en el que no es necesario un debate sobre conciliar vida laboral y familiar como el que irrumpió de forma virulenta el pasado miércoles cuando la diputada Carolina </w:t>
      </w:r>
      <w:proofErr w:type="spellStart"/>
      <w:r w:rsidRPr="002F3B64">
        <w:rPr>
          <w:rFonts w:ascii="Arial" w:hAnsi="Arial" w:cs="Arial"/>
          <w:sz w:val="24"/>
          <w:szCs w:val="24"/>
          <w:shd w:val="clear" w:color="auto" w:fill="FFFFFF"/>
        </w:rPr>
        <w:t>Bescansa</w:t>
      </w:r>
      <w:proofErr w:type="spellEnd"/>
      <w:r w:rsidRPr="002F3B64">
        <w:rPr>
          <w:rFonts w:ascii="Arial" w:hAnsi="Arial" w:cs="Arial"/>
          <w:sz w:val="24"/>
          <w:szCs w:val="24"/>
          <w:shd w:val="clear" w:color="auto" w:fill="FFFFFF"/>
        </w:rPr>
        <w:t xml:space="preserve"> acudió</w:t>
      </w:r>
      <w:r w:rsidR="00377DAD">
        <w:rPr>
          <w:rFonts w:ascii="Arial" w:hAnsi="Arial" w:cs="Arial"/>
          <w:sz w:val="24"/>
          <w:szCs w:val="24"/>
          <w:shd w:val="clear" w:color="auto" w:fill="FFFFFF"/>
          <w:vertAlign w:val="superscript"/>
        </w:rPr>
        <w:t>2</w:t>
      </w:r>
      <w:r w:rsidRPr="002F3B64">
        <w:rPr>
          <w:rFonts w:ascii="Arial" w:hAnsi="Arial" w:cs="Arial"/>
          <w:sz w:val="24"/>
          <w:szCs w:val="24"/>
          <w:shd w:val="clear" w:color="auto" w:fill="FFFFFF"/>
        </w:rPr>
        <w:t xml:space="preserve"> al Congreso de los Diputados con su bebé. “En esta empresa se confía mucho en la mujer”, explica en su despacho la directora general, Clara Alonso, con 44 años y dos hijos de seis y nueve. Ella empezó su andadura</w:t>
      </w:r>
      <w:r w:rsidR="003F2A4F">
        <w:rPr>
          <w:rFonts w:ascii="Arial" w:hAnsi="Arial" w:cs="Arial"/>
          <w:sz w:val="24"/>
          <w:szCs w:val="24"/>
          <w:shd w:val="clear" w:color="auto" w:fill="FFFFFF"/>
          <w:vertAlign w:val="superscript"/>
        </w:rPr>
        <w:t>3</w:t>
      </w:r>
      <w:r w:rsidRPr="002F3B64">
        <w:rPr>
          <w:rFonts w:ascii="Arial" w:hAnsi="Arial" w:cs="Arial"/>
          <w:sz w:val="24"/>
          <w:szCs w:val="24"/>
          <w:shd w:val="clear" w:color="auto" w:fill="FFFFFF"/>
        </w:rPr>
        <w:t xml:space="preserve"> profesional en la firma a los 19 años. Era muy joven, como la mayoría de sus compañeros. Pero pasaron los años y cambiaron las necesidades.</w:t>
      </w:r>
    </w:p>
    <w:p w:rsidR="00377DAD" w:rsidRDefault="00377DAD" w:rsidP="00377DAD">
      <w:pPr>
        <w:spacing w:line="240" w:lineRule="auto"/>
        <w:jc w:val="both"/>
        <w:rPr>
          <w:rFonts w:ascii="Arial" w:hAnsi="Arial" w:cs="Arial"/>
          <w:b/>
          <w:sz w:val="24"/>
          <w:szCs w:val="24"/>
          <w:shd w:val="clear" w:color="auto" w:fill="FFFFFF"/>
        </w:rPr>
      </w:pPr>
    </w:p>
    <w:p w:rsidR="00377DAD" w:rsidRDefault="00377DAD" w:rsidP="00377DAD">
      <w:pPr>
        <w:spacing w:line="240" w:lineRule="auto"/>
        <w:jc w:val="both"/>
        <w:rPr>
          <w:rFonts w:ascii="Arial" w:hAnsi="Arial" w:cs="Arial"/>
          <w:b/>
          <w:sz w:val="24"/>
          <w:szCs w:val="24"/>
          <w:shd w:val="clear" w:color="auto" w:fill="FFFFFF"/>
        </w:rPr>
      </w:pPr>
      <w:r w:rsidRPr="00830552">
        <w:rPr>
          <w:rFonts w:ascii="Arial" w:hAnsi="Arial" w:cs="Arial"/>
          <w:b/>
          <w:sz w:val="24"/>
          <w:szCs w:val="24"/>
          <w:shd w:val="clear" w:color="auto" w:fill="FFFFFF"/>
        </w:rPr>
        <w:t>Vocabulario</w:t>
      </w:r>
      <w:r>
        <w:rPr>
          <w:rFonts w:ascii="Arial" w:hAnsi="Arial" w:cs="Arial"/>
          <w:b/>
          <w:sz w:val="24"/>
          <w:szCs w:val="24"/>
          <w:shd w:val="clear" w:color="auto" w:fill="FFFFFF"/>
        </w:rPr>
        <w:t>:</w:t>
      </w:r>
    </w:p>
    <w:p w:rsidR="00377DAD" w:rsidRPr="00830552" w:rsidRDefault="00377DAD" w:rsidP="00377DAD">
      <w:pPr>
        <w:suppressLineNumbers/>
        <w:spacing w:line="240" w:lineRule="auto"/>
        <w:jc w:val="both"/>
        <w:rPr>
          <w:rFonts w:ascii="Arial" w:hAnsi="Arial" w:cs="Arial"/>
          <w:b/>
          <w:sz w:val="24"/>
          <w:szCs w:val="24"/>
          <w:shd w:val="clear" w:color="auto" w:fill="FFFFFF"/>
        </w:rPr>
      </w:pPr>
    </w:p>
    <w:p w:rsidR="00377DAD" w:rsidRPr="00830552" w:rsidRDefault="00377DAD" w:rsidP="00377DAD">
      <w:pPr>
        <w:suppressLineNumbers/>
        <w:spacing w:line="240" w:lineRule="auto"/>
        <w:jc w:val="both"/>
        <w:rPr>
          <w:sz w:val="24"/>
          <w:szCs w:val="24"/>
        </w:rPr>
      </w:pPr>
      <w:r>
        <w:rPr>
          <w:rFonts w:ascii="Arial" w:hAnsi="Arial" w:cs="Arial"/>
          <w:sz w:val="24"/>
          <w:szCs w:val="24"/>
          <w:shd w:val="clear" w:color="auto" w:fill="FFFFFF"/>
          <w:vertAlign w:val="superscript"/>
        </w:rPr>
        <w:t xml:space="preserve">1 </w:t>
      </w:r>
      <w:r>
        <w:rPr>
          <w:rFonts w:ascii="Arial" w:hAnsi="Arial" w:cs="Arial"/>
          <w:sz w:val="24"/>
          <w:szCs w:val="24"/>
          <w:shd w:val="clear" w:color="auto" w:fill="FFFFFF"/>
        </w:rPr>
        <w:t>una pega: un reproche.</w:t>
      </w:r>
    </w:p>
    <w:p w:rsidR="00377DAD" w:rsidRDefault="00377DAD" w:rsidP="00377DAD">
      <w:pPr>
        <w:suppressLineNumbers/>
        <w:spacing w:line="240" w:lineRule="auto"/>
        <w:jc w:val="both"/>
        <w:rPr>
          <w:rFonts w:ascii="Arial" w:hAnsi="Arial" w:cs="Arial"/>
          <w:sz w:val="24"/>
          <w:szCs w:val="24"/>
          <w:shd w:val="clear" w:color="auto" w:fill="FFFFFF"/>
        </w:rPr>
      </w:pPr>
      <w:r>
        <w:rPr>
          <w:rFonts w:ascii="Arial" w:hAnsi="Arial" w:cs="Arial"/>
          <w:sz w:val="24"/>
          <w:szCs w:val="24"/>
          <w:shd w:val="clear" w:color="auto" w:fill="FFFFFF"/>
          <w:vertAlign w:val="superscript"/>
        </w:rPr>
        <w:t xml:space="preserve">2  </w:t>
      </w:r>
      <w:r w:rsidR="00A26B7C">
        <w:rPr>
          <w:rFonts w:ascii="Arial" w:hAnsi="Arial" w:cs="Arial"/>
          <w:sz w:val="24"/>
          <w:szCs w:val="24"/>
          <w:shd w:val="clear" w:color="auto" w:fill="FFFFFF"/>
        </w:rPr>
        <w:t xml:space="preserve">acudir a: se </w:t>
      </w:r>
      <w:proofErr w:type="spellStart"/>
      <w:r w:rsidR="00A26B7C">
        <w:rPr>
          <w:rFonts w:ascii="Arial" w:hAnsi="Arial" w:cs="Arial"/>
          <w:sz w:val="24"/>
          <w:szCs w:val="24"/>
          <w:shd w:val="clear" w:color="auto" w:fill="FFFFFF"/>
        </w:rPr>
        <w:t>rendre</w:t>
      </w:r>
      <w:proofErr w:type="spellEnd"/>
      <w:r w:rsidR="00A26B7C">
        <w:rPr>
          <w:rFonts w:ascii="Arial" w:hAnsi="Arial" w:cs="Arial"/>
          <w:sz w:val="24"/>
          <w:szCs w:val="24"/>
          <w:shd w:val="clear" w:color="auto" w:fill="FFFFFF"/>
        </w:rPr>
        <w:t xml:space="preserve"> à.</w:t>
      </w:r>
    </w:p>
    <w:p w:rsidR="003F2A4F" w:rsidRPr="003F2A4F" w:rsidRDefault="003F2A4F" w:rsidP="00377DAD">
      <w:pPr>
        <w:suppressLineNumbers/>
        <w:spacing w:line="240" w:lineRule="auto"/>
        <w:jc w:val="both"/>
        <w:rPr>
          <w:rFonts w:ascii="Arial" w:hAnsi="Arial" w:cs="Arial"/>
          <w:sz w:val="24"/>
          <w:szCs w:val="24"/>
          <w:shd w:val="clear" w:color="auto" w:fill="FFFFFF"/>
        </w:rPr>
      </w:pPr>
      <w:r>
        <w:rPr>
          <w:rFonts w:ascii="Arial" w:hAnsi="Arial" w:cs="Arial"/>
          <w:sz w:val="24"/>
          <w:szCs w:val="24"/>
          <w:shd w:val="clear" w:color="auto" w:fill="FFFFFF"/>
          <w:vertAlign w:val="superscript"/>
        </w:rPr>
        <w:t xml:space="preserve">3 </w:t>
      </w:r>
      <w:proofErr w:type="gramStart"/>
      <w:r>
        <w:rPr>
          <w:rFonts w:ascii="Arial" w:hAnsi="Arial" w:cs="Arial"/>
          <w:sz w:val="24"/>
          <w:szCs w:val="24"/>
          <w:shd w:val="clear" w:color="auto" w:fill="FFFFFF"/>
        </w:rPr>
        <w:t>andadura :</w:t>
      </w:r>
      <w:proofErr w:type="gramEnd"/>
      <w:r>
        <w:rPr>
          <w:rFonts w:ascii="Arial" w:hAnsi="Arial" w:cs="Arial"/>
          <w:sz w:val="24"/>
          <w:szCs w:val="24"/>
          <w:shd w:val="clear" w:color="auto" w:fill="FFFFFF"/>
        </w:rPr>
        <w:t xml:space="preserve"> </w:t>
      </w:r>
      <w:proofErr w:type="spellStart"/>
      <w:r>
        <w:rPr>
          <w:rFonts w:ascii="Arial" w:hAnsi="Arial" w:cs="Arial"/>
          <w:sz w:val="24"/>
          <w:szCs w:val="24"/>
          <w:shd w:val="clear" w:color="auto" w:fill="FFFFFF"/>
        </w:rPr>
        <w:t>parcours</w:t>
      </w:r>
      <w:proofErr w:type="spellEnd"/>
      <w:r>
        <w:rPr>
          <w:rFonts w:ascii="Arial" w:hAnsi="Arial" w:cs="Arial"/>
          <w:sz w:val="24"/>
          <w:szCs w:val="24"/>
          <w:shd w:val="clear" w:color="auto" w:fill="FFFFFF"/>
        </w:rPr>
        <w:t>.</w:t>
      </w:r>
    </w:p>
    <w:p w:rsidR="003F2A4F" w:rsidRPr="00830552" w:rsidRDefault="003F2A4F" w:rsidP="00377DAD">
      <w:pPr>
        <w:suppressLineNumbers/>
        <w:spacing w:line="240" w:lineRule="auto"/>
        <w:jc w:val="both"/>
        <w:rPr>
          <w:sz w:val="24"/>
          <w:szCs w:val="24"/>
        </w:rPr>
      </w:pPr>
    </w:p>
    <w:p w:rsidR="002F3B64" w:rsidRPr="00E63B26" w:rsidRDefault="002F3B64" w:rsidP="00377DAD">
      <w:pPr>
        <w:suppressLineNumbers/>
        <w:spacing w:line="240" w:lineRule="atLeast"/>
        <w:rPr>
          <w:rFonts w:ascii="Arial" w:hAnsi="Arial" w:cs="Arial"/>
          <w:b/>
          <w:bCs/>
          <w:color w:val="000000"/>
          <w:sz w:val="28"/>
          <w:szCs w:val="28"/>
        </w:rPr>
      </w:pPr>
    </w:p>
    <w:p w:rsidR="003067BB" w:rsidRDefault="003067BB" w:rsidP="002F3B64">
      <w:pPr>
        <w:suppressLineNumbers/>
        <w:spacing w:line="240" w:lineRule="auto"/>
        <w:jc w:val="both"/>
        <w:rPr>
          <w:rFonts w:ascii="Arial" w:hAnsi="Arial" w:cs="Arial"/>
          <w:sz w:val="24"/>
          <w:szCs w:val="24"/>
        </w:rPr>
      </w:pPr>
    </w:p>
    <w:p w:rsidR="003067BB" w:rsidRPr="00E63B26" w:rsidRDefault="003067BB" w:rsidP="000C10F5">
      <w:pPr>
        <w:spacing w:line="240" w:lineRule="auto"/>
        <w:jc w:val="both"/>
        <w:rPr>
          <w:rFonts w:ascii="Arial" w:hAnsi="Arial" w:cs="Arial"/>
          <w:sz w:val="24"/>
          <w:szCs w:val="24"/>
        </w:rPr>
        <w:sectPr w:rsidR="003067BB" w:rsidRPr="00E63B26" w:rsidSect="00107629">
          <w:pgSz w:w="11906" w:h="16838" w:code="9"/>
          <w:pgMar w:top="1417" w:right="1701" w:bottom="1417" w:left="1701" w:header="709" w:footer="709" w:gutter="0"/>
          <w:lnNumType w:countBy="5"/>
          <w:cols w:space="708"/>
          <w:docGrid w:linePitch="360"/>
        </w:sectPr>
      </w:pPr>
    </w:p>
    <w:p w:rsidR="004D7CA2" w:rsidRPr="00AA388D" w:rsidRDefault="003F2A4F" w:rsidP="00AA388D">
      <w:pPr>
        <w:suppressLineNumbers/>
        <w:spacing w:line="240" w:lineRule="auto"/>
        <w:jc w:val="both"/>
        <w:rPr>
          <w:rFonts w:ascii="Arial" w:hAnsi="Arial" w:cs="Arial"/>
          <w:sz w:val="24"/>
          <w:szCs w:val="24"/>
          <w:shd w:val="clear" w:color="auto" w:fill="FFFFFF"/>
        </w:rPr>
      </w:pPr>
      <w:r>
        <w:rPr>
          <w:noProof/>
          <w:lang w:eastAsia="es-ES"/>
        </w:rPr>
        <w:lastRenderedPageBreak/>
        <w:t xml:space="preserve"> </w:t>
      </w:r>
      <w:r w:rsidR="004D7CA2">
        <w:rPr>
          <w:noProof/>
          <w:lang w:eastAsia="es-ES"/>
        </w:rPr>
        <mc:AlternateContent>
          <mc:Choice Requires="wps">
            <w:drawing>
              <wp:anchor distT="0" distB="0" distL="114300" distR="114300" simplePos="0" relativeHeight="251671552" behindDoc="1" locked="0" layoutInCell="1" allowOverlap="1" wp14:anchorId="4B4D5C8D" wp14:editId="71E465EF">
                <wp:simplePos x="0" y="0"/>
                <wp:positionH relativeFrom="column">
                  <wp:posOffset>-213360</wp:posOffset>
                </wp:positionH>
                <wp:positionV relativeFrom="paragraph">
                  <wp:posOffset>192404</wp:posOffset>
                </wp:positionV>
                <wp:extent cx="6086475" cy="1362075"/>
                <wp:effectExtent l="0" t="0" r="28575" b="28575"/>
                <wp:wrapNone/>
                <wp:docPr id="9" name="9 Rectángulo"/>
                <wp:cNvGraphicFramePr/>
                <a:graphic xmlns:a="http://schemas.openxmlformats.org/drawingml/2006/main">
                  <a:graphicData uri="http://schemas.microsoft.com/office/word/2010/wordprocessingShape">
                    <wps:wsp>
                      <wps:cNvSpPr/>
                      <wps:spPr>
                        <a:xfrm>
                          <a:off x="0" y="0"/>
                          <a:ext cx="6086475" cy="136207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9 Rectángulo" o:spid="_x0000_s1026" style="position:absolute;margin-left:-16.8pt;margin-top:15.15pt;width:479.25pt;height:107.2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" filled="f" strokecolor="black [3213]"/>
            </w:pict>
          </mc:Fallback>
        </mc:AlternateContent>
      </w:r>
    </w:p>
    <w:p w:rsidR="004D7CA2" w:rsidRDefault="00AA388D" w:rsidP="00AA388D">
      <w:pPr>
        <w:suppressLineNumbers/>
        <w:spacing w:line="240" w:lineRule="atLeast"/>
        <w:rPr>
          <w:rFonts w:ascii="Arial" w:hAnsi="Arial" w:cs="Arial"/>
          <w:sz w:val="28"/>
          <w:szCs w:val="28"/>
        </w:rPr>
      </w:pPr>
      <w:r>
        <w:rPr>
          <w:rFonts w:ascii="Arial" w:hAnsi="Arial" w:cs="Arial"/>
          <w:sz w:val="28"/>
          <w:szCs w:val="28"/>
        </w:rPr>
        <w:t xml:space="preserve">                                  </w:t>
      </w:r>
      <w:bookmarkStart w:id="0" w:name="_GoBack"/>
      <w:bookmarkEnd w:id="0"/>
      <w:r w:rsidR="004D7CA2">
        <w:rPr>
          <w:rFonts w:ascii="Arial" w:hAnsi="Arial" w:cs="Arial"/>
          <w:sz w:val="28"/>
          <w:szCs w:val="28"/>
        </w:rPr>
        <w:t xml:space="preserve"> </w:t>
      </w:r>
      <w:r>
        <w:rPr>
          <w:rFonts w:ascii="Arial" w:hAnsi="Arial" w:cs="Arial"/>
          <w:sz w:val="28"/>
          <w:szCs w:val="28"/>
        </w:rPr>
        <w:t xml:space="preserve">BTS </w:t>
      </w:r>
      <w:proofErr w:type="spellStart"/>
      <w:r>
        <w:rPr>
          <w:rFonts w:ascii="Arial" w:hAnsi="Arial" w:cs="Arial"/>
          <w:sz w:val="28"/>
          <w:szCs w:val="28"/>
        </w:rPr>
        <w:t>Notariat</w:t>
      </w:r>
      <w:proofErr w:type="spellEnd"/>
      <w:r>
        <w:rPr>
          <w:rFonts w:ascii="Arial" w:hAnsi="Arial" w:cs="Arial"/>
          <w:sz w:val="28"/>
          <w:szCs w:val="28"/>
        </w:rPr>
        <w:t xml:space="preserve"> </w:t>
      </w:r>
      <w:proofErr w:type="spellStart"/>
      <w:r>
        <w:rPr>
          <w:rFonts w:ascii="Arial" w:hAnsi="Arial" w:cs="Arial"/>
          <w:sz w:val="28"/>
          <w:szCs w:val="28"/>
        </w:rPr>
        <w:t>Espagnol</w:t>
      </w:r>
      <w:proofErr w:type="spellEnd"/>
    </w:p>
    <w:p w:rsidR="00AA388D" w:rsidRPr="00F10F1D" w:rsidRDefault="00AA388D" w:rsidP="004D7CA2">
      <w:pPr>
        <w:suppressLineNumbers/>
        <w:spacing w:line="240" w:lineRule="atLeast"/>
        <w:ind w:left="2126" w:firstLine="708"/>
        <w:rPr>
          <w:rFonts w:ascii="Arial" w:hAnsi="Arial" w:cs="Arial"/>
          <w:sz w:val="28"/>
          <w:szCs w:val="28"/>
        </w:rPr>
      </w:pPr>
      <w:r>
        <w:rPr>
          <w:rFonts w:ascii="Arial" w:hAnsi="Arial" w:cs="Arial"/>
          <w:sz w:val="28"/>
          <w:szCs w:val="28"/>
        </w:rPr>
        <w:t xml:space="preserve">      </w:t>
      </w:r>
      <w:proofErr w:type="spellStart"/>
      <w:r>
        <w:rPr>
          <w:rFonts w:ascii="Arial" w:hAnsi="Arial" w:cs="Arial"/>
          <w:sz w:val="28"/>
          <w:szCs w:val="28"/>
        </w:rPr>
        <w:t>Session</w:t>
      </w:r>
      <w:proofErr w:type="spellEnd"/>
      <w:r>
        <w:rPr>
          <w:rFonts w:ascii="Arial" w:hAnsi="Arial" w:cs="Arial"/>
          <w:sz w:val="28"/>
          <w:szCs w:val="28"/>
        </w:rPr>
        <w:t xml:space="preserve"> 2016</w:t>
      </w:r>
    </w:p>
    <w:p w:rsidR="004D7CA2" w:rsidRPr="00E63B26" w:rsidRDefault="004D7CA2" w:rsidP="004D7CA2">
      <w:pPr>
        <w:suppressLineNumbers/>
        <w:spacing w:line="240" w:lineRule="atLeast"/>
        <w:jc w:val="center"/>
        <w:rPr>
          <w:rFonts w:ascii="Arial" w:hAnsi="Arial" w:cs="Arial"/>
          <w:b/>
          <w:bCs/>
          <w:color w:val="000000"/>
          <w:sz w:val="28"/>
          <w:szCs w:val="28"/>
        </w:rPr>
      </w:pPr>
      <w:r w:rsidRPr="004D7CA2">
        <w:rPr>
          <w:rFonts w:ascii="Arial" w:hAnsi="Arial" w:cs="Arial"/>
          <w:b/>
          <w:bCs/>
          <w:color w:val="000000"/>
          <w:sz w:val="28"/>
          <w:szCs w:val="28"/>
        </w:rPr>
        <w:t>Madrid bate su récord de turistas en 2015 y es la ciudad más visitada de España</w:t>
      </w:r>
    </w:p>
    <w:p w:rsidR="004D7CA2" w:rsidRDefault="004D7CA2" w:rsidP="004D7CA2">
      <w:pPr>
        <w:suppressLineNumbers/>
        <w:spacing w:line="240" w:lineRule="auto"/>
        <w:jc w:val="both"/>
        <w:rPr>
          <w:rFonts w:ascii="Arial" w:hAnsi="Arial" w:cs="Arial"/>
          <w:sz w:val="24"/>
          <w:szCs w:val="24"/>
        </w:rPr>
      </w:pPr>
    </w:p>
    <w:p w:rsidR="004D7CA2" w:rsidRDefault="004D7CA2" w:rsidP="004D7CA2">
      <w:pPr>
        <w:suppressLineNumbers/>
        <w:spacing w:line="240" w:lineRule="auto"/>
        <w:jc w:val="both"/>
        <w:rPr>
          <w:rFonts w:ascii="Arial" w:hAnsi="Arial" w:cs="Arial"/>
          <w:sz w:val="24"/>
          <w:szCs w:val="24"/>
          <w:shd w:val="clear" w:color="auto" w:fill="FFFFFF"/>
        </w:rPr>
      </w:pPr>
      <w:r w:rsidRPr="00E63B26">
        <w:rPr>
          <w:rFonts w:ascii="Arial" w:hAnsi="Arial" w:cs="Arial"/>
          <w:i/>
          <w:sz w:val="24"/>
          <w:szCs w:val="24"/>
          <w:shd w:val="clear" w:color="auto" w:fill="FFFFFF"/>
        </w:rPr>
        <w:t>El País digital</w:t>
      </w:r>
      <w:r>
        <w:rPr>
          <w:rFonts w:ascii="Arial" w:hAnsi="Arial" w:cs="Arial"/>
          <w:sz w:val="24"/>
          <w:szCs w:val="24"/>
          <w:shd w:val="clear" w:color="auto" w:fill="FFFFFF"/>
        </w:rPr>
        <w:t>, 22/01/2016</w:t>
      </w:r>
    </w:p>
    <w:p w:rsidR="004D7CA2" w:rsidRDefault="004D7CA2" w:rsidP="004D7CA2">
      <w:pPr>
        <w:suppressLineNumbers/>
        <w:spacing w:line="240" w:lineRule="auto"/>
        <w:jc w:val="both"/>
        <w:rPr>
          <w:rFonts w:ascii="Arial" w:hAnsi="Arial" w:cs="Arial"/>
          <w:sz w:val="24"/>
          <w:szCs w:val="24"/>
          <w:shd w:val="clear" w:color="auto" w:fill="FFFFFF"/>
        </w:rPr>
      </w:pPr>
    </w:p>
    <w:p w:rsidR="004D7CA2" w:rsidRPr="002C4624" w:rsidRDefault="004D7CA2" w:rsidP="004D7CA2">
      <w:pPr>
        <w:spacing w:line="240" w:lineRule="auto"/>
        <w:jc w:val="both"/>
        <w:rPr>
          <w:rFonts w:ascii="Arial" w:hAnsi="Arial" w:cs="Arial"/>
          <w:sz w:val="24"/>
          <w:szCs w:val="24"/>
          <w:shd w:val="clear" w:color="auto" w:fill="FFFFFF"/>
          <w:vertAlign w:val="superscript"/>
        </w:rPr>
      </w:pPr>
      <w:r w:rsidRPr="004D7CA2">
        <w:rPr>
          <w:rFonts w:ascii="Arial" w:hAnsi="Arial" w:cs="Arial"/>
          <w:sz w:val="24"/>
          <w:szCs w:val="24"/>
          <w:shd w:val="clear" w:color="auto" w:fill="FFFFFF"/>
        </w:rPr>
        <w:t xml:space="preserve">Era el día grande de Madrid en </w:t>
      </w:r>
      <w:proofErr w:type="spellStart"/>
      <w:r w:rsidRPr="004D7CA2">
        <w:rPr>
          <w:rFonts w:ascii="Arial" w:hAnsi="Arial" w:cs="Arial"/>
          <w:sz w:val="24"/>
          <w:szCs w:val="24"/>
          <w:shd w:val="clear" w:color="auto" w:fill="FFFFFF"/>
        </w:rPr>
        <w:t>Fitur</w:t>
      </w:r>
      <w:proofErr w:type="spellEnd"/>
      <w:r w:rsidRPr="004D7CA2">
        <w:rPr>
          <w:rFonts w:ascii="Arial" w:hAnsi="Arial" w:cs="Arial"/>
          <w:sz w:val="24"/>
          <w:szCs w:val="24"/>
          <w:shd w:val="clear" w:color="auto" w:fill="FFFFFF"/>
        </w:rPr>
        <w:t xml:space="preserve"> y las cifras hicieron de la jornada una fiesta. Al menos para la capital, que ha anunciado este viernes un nuevo récord de turistas en 2015: casi nueve millones de visitantes, un 6% más que los registrados el año anterior y la cifra más alta de toda la serie histórica, que arrancó en 1999. Madrid es el municipio español que más personas eligen como destino, aunque Barcelona, la segunda ciudad más turística de España (sus visitas caen un 3%), sigue siendo </w:t>
      </w:r>
      <w:r w:rsidR="002C4624">
        <w:rPr>
          <w:rFonts w:ascii="Arial" w:hAnsi="Arial" w:cs="Arial"/>
          <w:sz w:val="24"/>
          <w:szCs w:val="24"/>
          <w:shd w:val="clear" w:color="auto" w:fill="FFFFFF"/>
        </w:rPr>
        <w:t>el lugar con más pernoctaciones.</w:t>
      </w:r>
      <w:r w:rsidR="002C4624">
        <w:rPr>
          <w:rFonts w:ascii="Arial" w:hAnsi="Arial" w:cs="Arial"/>
          <w:sz w:val="24"/>
          <w:szCs w:val="24"/>
          <w:shd w:val="clear" w:color="auto" w:fill="FFFFFF"/>
          <w:vertAlign w:val="superscript"/>
        </w:rPr>
        <w:t>1</w:t>
      </w:r>
    </w:p>
    <w:p w:rsidR="004D7CA2" w:rsidRDefault="004D7CA2" w:rsidP="004D7CA2">
      <w:pPr>
        <w:spacing w:line="240" w:lineRule="auto"/>
        <w:jc w:val="both"/>
        <w:rPr>
          <w:rFonts w:ascii="Arial" w:hAnsi="Arial" w:cs="Arial"/>
          <w:sz w:val="24"/>
          <w:szCs w:val="24"/>
          <w:shd w:val="clear" w:color="auto" w:fill="FFFFFF"/>
        </w:rPr>
      </w:pPr>
      <w:r w:rsidRPr="004D7CA2">
        <w:rPr>
          <w:rFonts w:ascii="Arial" w:hAnsi="Arial" w:cs="Arial"/>
          <w:sz w:val="24"/>
          <w:szCs w:val="24"/>
          <w:shd w:val="clear" w:color="auto" w:fill="FFFFFF"/>
        </w:rPr>
        <w:t xml:space="preserve">El número de viajeros en Madrid ascendió a 8.885.778 el año pasado. La mayoría de ellos procede del ámbito nacional: españoles que visitan la capital para admirar su alta oferta en museos, presenciar un partido de fútbol o visitar uno de sus rincones más famosos, como pueden ser la Puerta del Sol, la Plaza Mayor o la Puerta de Alcalá. Muchos vienen a hacer negocios, donde Madrid ocupa también un lugar privilegiado siendo la tercera del </w:t>
      </w:r>
      <w:proofErr w:type="spellStart"/>
      <w:r w:rsidRPr="004D7CA2">
        <w:rPr>
          <w:rFonts w:ascii="Arial" w:hAnsi="Arial" w:cs="Arial"/>
          <w:sz w:val="24"/>
          <w:szCs w:val="24"/>
          <w:shd w:val="clear" w:color="auto" w:fill="FFFFFF"/>
        </w:rPr>
        <w:t>ránking</w:t>
      </w:r>
      <w:proofErr w:type="spellEnd"/>
      <w:r w:rsidRPr="004D7CA2">
        <w:rPr>
          <w:rFonts w:ascii="Arial" w:hAnsi="Arial" w:cs="Arial"/>
          <w:sz w:val="24"/>
          <w:szCs w:val="24"/>
          <w:shd w:val="clear" w:color="auto" w:fill="FFFFFF"/>
        </w:rPr>
        <w:t xml:space="preserve"> de la Asociación Internacional de Congresos y Convenciones (ICCA). Es, además, el primer destino congresual de España. Solo en 2014, este organismo validó 200 congresos internacionales, situando a Madrid por delante de ciudades como Berlín, Barcelona, Londres y Singapur. Los encuentros generaron 816 millones de euros.</w:t>
      </w:r>
    </w:p>
    <w:p w:rsidR="004D7CA2" w:rsidRDefault="004D7CA2" w:rsidP="004D7CA2">
      <w:pPr>
        <w:spacing w:line="240" w:lineRule="auto"/>
        <w:jc w:val="both"/>
        <w:rPr>
          <w:rFonts w:ascii="Arial" w:hAnsi="Arial" w:cs="Arial"/>
          <w:sz w:val="24"/>
          <w:szCs w:val="24"/>
          <w:shd w:val="clear" w:color="auto" w:fill="FFFFFF"/>
        </w:rPr>
      </w:pPr>
      <w:r w:rsidRPr="004D7CA2">
        <w:rPr>
          <w:rFonts w:ascii="Arial" w:hAnsi="Arial" w:cs="Arial"/>
          <w:sz w:val="24"/>
          <w:szCs w:val="24"/>
          <w:shd w:val="clear" w:color="auto" w:fill="FFFFFF"/>
        </w:rPr>
        <w:t>Hay sin embargo, quien prefiere visitar Madrid para realizar compras, y no solo en lugares tan simbólicos como Gran Vía, Fuencarral o la calle de Preciados. De cualquiera de las maneras, la capital supone el 80% del turismo en la Comunidad de Madrid, que hace semanas ya presentó unos datos históricos, con más de 11 millones de visitantes en 2015, lo que supone un crecimiento del 2,6%. En España, el aumento respecto al año anterior ha sido algo superior, del 6,2%.</w:t>
      </w:r>
    </w:p>
    <w:p w:rsidR="004D7CA2" w:rsidRDefault="004D7CA2" w:rsidP="004D7CA2">
      <w:pPr>
        <w:suppressLineNumbers/>
        <w:spacing w:line="240" w:lineRule="auto"/>
        <w:jc w:val="both"/>
        <w:rPr>
          <w:rFonts w:ascii="Arial" w:hAnsi="Arial" w:cs="Arial"/>
          <w:sz w:val="24"/>
          <w:szCs w:val="24"/>
          <w:shd w:val="clear" w:color="auto" w:fill="FFFFFF"/>
        </w:rPr>
      </w:pPr>
    </w:p>
    <w:p w:rsidR="002C4624" w:rsidRDefault="002C4624" w:rsidP="002C4624">
      <w:pPr>
        <w:spacing w:line="240" w:lineRule="auto"/>
        <w:jc w:val="both"/>
        <w:rPr>
          <w:rFonts w:ascii="Arial" w:hAnsi="Arial" w:cs="Arial"/>
          <w:b/>
          <w:sz w:val="24"/>
          <w:szCs w:val="24"/>
          <w:shd w:val="clear" w:color="auto" w:fill="FFFFFF"/>
        </w:rPr>
      </w:pPr>
      <w:r w:rsidRPr="00830552">
        <w:rPr>
          <w:rFonts w:ascii="Arial" w:hAnsi="Arial" w:cs="Arial"/>
          <w:b/>
          <w:sz w:val="24"/>
          <w:szCs w:val="24"/>
          <w:shd w:val="clear" w:color="auto" w:fill="FFFFFF"/>
        </w:rPr>
        <w:t>Vocabulario</w:t>
      </w:r>
      <w:r>
        <w:rPr>
          <w:rFonts w:ascii="Arial" w:hAnsi="Arial" w:cs="Arial"/>
          <w:b/>
          <w:sz w:val="24"/>
          <w:szCs w:val="24"/>
          <w:shd w:val="clear" w:color="auto" w:fill="FFFFFF"/>
        </w:rPr>
        <w:t>:</w:t>
      </w:r>
    </w:p>
    <w:p w:rsidR="002C4624" w:rsidRPr="00830552" w:rsidRDefault="002C4624" w:rsidP="002C4624">
      <w:pPr>
        <w:spacing w:line="240" w:lineRule="auto"/>
        <w:jc w:val="both"/>
        <w:rPr>
          <w:rFonts w:ascii="Arial" w:hAnsi="Arial" w:cs="Arial"/>
          <w:b/>
          <w:sz w:val="24"/>
          <w:szCs w:val="24"/>
          <w:shd w:val="clear" w:color="auto" w:fill="FFFFFF"/>
        </w:rPr>
      </w:pPr>
    </w:p>
    <w:p w:rsidR="002C4624" w:rsidRPr="00830552" w:rsidRDefault="002C4624" w:rsidP="002C4624">
      <w:pPr>
        <w:spacing w:line="240" w:lineRule="auto"/>
        <w:jc w:val="both"/>
        <w:rPr>
          <w:sz w:val="24"/>
          <w:szCs w:val="24"/>
        </w:rPr>
      </w:pPr>
      <w:r>
        <w:rPr>
          <w:rFonts w:ascii="Arial" w:hAnsi="Arial" w:cs="Arial"/>
          <w:sz w:val="24"/>
          <w:szCs w:val="24"/>
          <w:shd w:val="clear" w:color="auto" w:fill="FFFFFF"/>
          <w:vertAlign w:val="superscript"/>
        </w:rPr>
        <w:t xml:space="preserve">1 </w:t>
      </w:r>
      <w:r>
        <w:rPr>
          <w:rFonts w:ascii="Arial" w:hAnsi="Arial" w:cs="Arial"/>
          <w:sz w:val="24"/>
          <w:szCs w:val="24"/>
          <w:shd w:val="clear" w:color="auto" w:fill="FFFFFF"/>
        </w:rPr>
        <w:t xml:space="preserve">pernoctaciones: </w:t>
      </w:r>
      <w:proofErr w:type="spellStart"/>
      <w:r>
        <w:rPr>
          <w:rFonts w:ascii="Arial" w:hAnsi="Arial" w:cs="Arial"/>
          <w:sz w:val="24"/>
          <w:szCs w:val="24"/>
          <w:shd w:val="clear" w:color="auto" w:fill="FFFFFF"/>
        </w:rPr>
        <w:t>nuitées</w:t>
      </w:r>
      <w:proofErr w:type="spellEnd"/>
      <w:r>
        <w:rPr>
          <w:rFonts w:ascii="Arial" w:hAnsi="Arial" w:cs="Arial"/>
          <w:sz w:val="24"/>
          <w:szCs w:val="24"/>
          <w:shd w:val="clear" w:color="auto" w:fill="FFFFFF"/>
        </w:rPr>
        <w:t>.</w:t>
      </w:r>
    </w:p>
    <w:p w:rsidR="002C4624" w:rsidRDefault="002C4624" w:rsidP="004D7CA2">
      <w:pPr>
        <w:suppressLineNumbers/>
        <w:spacing w:line="240" w:lineRule="auto"/>
        <w:jc w:val="both"/>
        <w:rPr>
          <w:rFonts w:ascii="Arial" w:hAnsi="Arial" w:cs="Arial"/>
          <w:sz w:val="24"/>
          <w:szCs w:val="24"/>
          <w:shd w:val="clear" w:color="auto" w:fill="FFFFFF"/>
        </w:rPr>
      </w:pPr>
    </w:p>
    <w:p w:rsidR="004D7CA2" w:rsidRDefault="004D7CA2" w:rsidP="00232D66">
      <w:pPr>
        <w:suppressLineNumbers/>
        <w:spacing w:line="240" w:lineRule="auto"/>
        <w:jc w:val="both"/>
        <w:rPr>
          <w:rFonts w:ascii="Arial" w:hAnsi="Arial" w:cs="Arial"/>
          <w:sz w:val="24"/>
          <w:szCs w:val="24"/>
        </w:rPr>
      </w:pPr>
    </w:p>
    <w:p w:rsidR="004D7CA2" w:rsidRPr="00E63B26" w:rsidRDefault="004D7CA2" w:rsidP="00232D66">
      <w:pPr>
        <w:suppressLineNumbers/>
        <w:spacing w:line="240" w:lineRule="auto"/>
        <w:jc w:val="both"/>
        <w:rPr>
          <w:rFonts w:ascii="Arial" w:hAnsi="Arial" w:cs="Arial"/>
          <w:sz w:val="24"/>
          <w:szCs w:val="24"/>
        </w:rPr>
      </w:pPr>
    </w:p>
    <w:sectPr w:rsidR="004D7CA2" w:rsidRPr="00E63B26" w:rsidSect="00232D66">
      <w:pgSz w:w="11906" w:h="16838" w:code="9"/>
      <w:pgMar w:top="567" w:right="1701" w:bottom="1418" w:left="1701" w:header="709" w:footer="709" w:gutter="0"/>
      <w:lnNumType w:countBy="5"/>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0F1D"/>
    <w:rsid w:val="000745F5"/>
    <w:rsid w:val="000C10F5"/>
    <w:rsid w:val="00107629"/>
    <w:rsid w:val="001E541A"/>
    <w:rsid w:val="002305D9"/>
    <w:rsid w:val="00232D66"/>
    <w:rsid w:val="00252D3B"/>
    <w:rsid w:val="00263FB8"/>
    <w:rsid w:val="002C4624"/>
    <w:rsid w:val="002F3B64"/>
    <w:rsid w:val="003067BB"/>
    <w:rsid w:val="00325037"/>
    <w:rsid w:val="00377DAD"/>
    <w:rsid w:val="003B14F7"/>
    <w:rsid w:val="003F2A4F"/>
    <w:rsid w:val="004D7CA2"/>
    <w:rsid w:val="005D1062"/>
    <w:rsid w:val="005F7C06"/>
    <w:rsid w:val="006117A2"/>
    <w:rsid w:val="00812919"/>
    <w:rsid w:val="00830552"/>
    <w:rsid w:val="0088183A"/>
    <w:rsid w:val="00A26B7C"/>
    <w:rsid w:val="00AA388D"/>
    <w:rsid w:val="00B321EC"/>
    <w:rsid w:val="00B86D15"/>
    <w:rsid w:val="00B96349"/>
    <w:rsid w:val="00BB77FD"/>
    <w:rsid w:val="00BC1D2B"/>
    <w:rsid w:val="00BC730D"/>
    <w:rsid w:val="00C26F0F"/>
    <w:rsid w:val="00CB7DCE"/>
    <w:rsid w:val="00D9418F"/>
    <w:rsid w:val="00DC11E7"/>
    <w:rsid w:val="00E3600F"/>
    <w:rsid w:val="00E63B26"/>
    <w:rsid w:val="00ED2F85"/>
    <w:rsid w:val="00EF3642"/>
    <w:rsid w:val="00F10F1D"/>
    <w:rsid w:val="00F51C20"/>
    <w:rsid w:val="00F67E3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F10F1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3">
    <w:name w:val="heading 3"/>
    <w:basedOn w:val="Normal"/>
    <w:next w:val="Normal"/>
    <w:link w:val="Ttulo3Car"/>
    <w:uiPriority w:val="9"/>
    <w:semiHidden/>
    <w:unhideWhenUsed/>
    <w:qFormat/>
    <w:rsid w:val="00CB7DCE"/>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10F1D"/>
    <w:rPr>
      <w:rFonts w:ascii="Times New Roman" w:eastAsia="Times New Roman" w:hAnsi="Times New Roman" w:cs="Times New Roman"/>
      <w:b/>
      <w:bCs/>
      <w:kern w:val="36"/>
      <w:sz w:val="48"/>
      <w:szCs w:val="48"/>
      <w:lang w:eastAsia="es-ES"/>
    </w:rPr>
  </w:style>
  <w:style w:type="character" w:customStyle="1" w:styleId="apple-converted-space">
    <w:name w:val="apple-converted-space"/>
    <w:basedOn w:val="Fuentedeprrafopredeter"/>
    <w:rsid w:val="00BB77FD"/>
  </w:style>
  <w:style w:type="character" w:styleId="Hipervnculo">
    <w:name w:val="Hyperlink"/>
    <w:basedOn w:val="Fuentedeprrafopredeter"/>
    <w:uiPriority w:val="99"/>
    <w:semiHidden/>
    <w:unhideWhenUsed/>
    <w:rsid w:val="00BB77FD"/>
    <w:rPr>
      <w:color w:val="0000FF"/>
      <w:u w:val="single"/>
    </w:rPr>
  </w:style>
  <w:style w:type="character" w:customStyle="1" w:styleId="Ttulo3Car">
    <w:name w:val="Título 3 Car"/>
    <w:basedOn w:val="Fuentedeprrafopredeter"/>
    <w:link w:val="Ttulo3"/>
    <w:uiPriority w:val="9"/>
    <w:semiHidden/>
    <w:rsid w:val="00CB7DCE"/>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CB7DCE"/>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88183A"/>
    <w:pPr>
      <w:ind w:left="720"/>
      <w:contextualSpacing/>
    </w:pPr>
  </w:style>
  <w:style w:type="character" w:styleId="Nmerodelnea">
    <w:name w:val="line number"/>
    <w:basedOn w:val="Fuentedeprrafopredeter"/>
    <w:uiPriority w:val="99"/>
    <w:semiHidden/>
    <w:unhideWhenUsed/>
    <w:rsid w:val="0088183A"/>
  </w:style>
  <w:style w:type="character" w:styleId="nfasis">
    <w:name w:val="Emphasis"/>
    <w:basedOn w:val="Fuentedeprrafopredeter"/>
    <w:uiPriority w:val="20"/>
    <w:qFormat/>
    <w:rsid w:val="00E63B26"/>
    <w:rPr>
      <w:i/>
      <w:iCs/>
    </w:rPr>
  </w:style>
  <w:style w:type="paragraph" w:styleId="Textodeglobo">
    <w:name w:val="Balloon Text"/>
    <w:basedOn w:val="Normal"/>
    <w:link w:val="TextodegloboCar"/>
    <w:uiPriority w:val="99"/>
    <w:semiHidden/>
    <w:unhideWhenUsed/>
    <w:rsid w:val="002C462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C462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F10F1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3">
    <w:name w:val="heading 3"/>
    <w:basedOn w:val="Normal"/>
    <w:next w:val="Normal"/>
    <w:link w:val="Ttulo3Car"/>
    <w:uiPriority w:val="9"/>
    <w:semiHidden/>
    <w:unhideWhenUsed/>
    <w:qFormat/>
    <w:rsid w:val="00CB7DCE"/>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10F1D"/>
    <w:rPr>
      <w:rFonts w:ascii="Times New Roman" w:eastAsia="Times New Roman" w:hAnsi="Times New Roman" w:cs="Times New Roman"/>
      <w:b/>
      <w:bCs/>
      <w:kern w:val="36"/>
      <w:sz w:val="48"/>
      <w:szCs w:val="48"/>
      <w:lang w:eastAsia="es-ES"/>
    </w:rPr>
  </w:style>
  <w:style w:type="character" w:customStyle="1" w:styleId="apple-converted-space">
    <w:name w:val="apple-converted-space"/>
    <w:basedOn w:val="Fuentedeprrafopredeter"/>
    <w:rsid w:val="00BB77FD"/>
  </w:style>
  <w:style w:type="character" w:styleId="Hipervnculo">
    <w:name w:val="Hyperlink"/>
    <w:basedOn w:val="Fuentedeprrafopredeter"/>
    <w:uiPriority w:val="99"/>
    <w:semiHidden/>
    <w:unhideWhenUsed/>
    <w:rsid w:val="00BB77FD"/>
    <w:rPr>
      <w:color w:val="0000FF"/>
      <w:u w:val="single"/>
    </w:rPr>
  </w:style>
  <w:style w:type="character" w:customStyle="1" w:styleId="Ttulo3Car">
    <w:name w:val="Título 3 Car"/>
    <w:basedOn w:val="Fuentedeprrafopredeter"/>
    <w:link w:val="Ttulo3"/>
    <w:uiPriority w:val="9"/>
    <w:semiHidden/>
    <w:rsid w:val="00CB7DCE"/>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CB7DCE"/>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88183A"/>
    <w:pPr>
      <w:ind w:left="720"/>
      <w:contextualSpacing/>
    </w:pPr>
  </w:style>
  <w:style w:type="character" w:styleId="Nmerodelnea">
    <w:name w:val="line number"/>
    <w:basedOn w:val="Fuentedeprrafopredeter"/>
    <w:uiPriority w:val="99"/>
    <w:semiHidden/>
    <w:unhideWhenUsed/>
    <w:rsid w:val="0088183A"/>
  </w:style>
  <w:style w:type="character" w:styleId="nfasis">
    <w:name w:val="Emphasis"/>
    <w:basedOn w:val="Fuentedeprrafopredeter"/>
    <w:uiPriority w:val="20"/>
    <w:qFormat/>
    <w:rsid w:val="00E63B26"/>
    <w:rPr>
      <w:i/>
      <w:iCs/>
    </w:rPr>
  </w:style>
  <w:style w:type="paragraph" w:styleId="Textodeglobo">
    <w:name w:val="Balloon Text"/>
    <w:basedOn w:val="Normal"/>
    <w:link w:val="TextodegloboCar"/>
    <w:uiPriority w:val="99"/>
    <w:semiHidden/>
    <w:unhideWhenUsed/>
    <w:rsid w:val="002C462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C462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2744884">
      <w:bodyDiv w:val="1"/>
      <w:marLeft w:val="0"/>
      <w:marRight w:val="0"/>
      <w:marTop w:val="0"/>
      <w:marBottom w:val="0"/>
      <w:divBdr>
        <w:top w:val="none" w:sz="0" w:space="0" w:color="auto"/>
        <w:left w:val="none" w:sz="0" w:space="0" w:color="auto"/>
        <w:bottom w:val="none" w:sz="0" w:space="0" w:color="auto"/>
        <w:right w:val="none" w:sz="0" w:space="0" w:color="auto"/>
      </w:divBdr>
    </w:div>
    <w:div w:id="615139220">
      <w:bodyDiv w:val="1"/>
      <w:marLeft w:val="0"/>
      <w:marRight w:val="0"/>
      <w:marTop w:val="0"/>
      <w:marBottom w:val="0"/>
      <w:divBdr>
        <w:top w:val="none" w:sz="0" w:space="0" w:color="auto"/>
        <w:left w:val="none" w:sz="0" w:space="0" w:color="auto"/>
        <w:bottom w:val="none" w:sz="0" w:space="0" w:color="auto"/>
        <w:right w:val="none" w:sz="0" w:space="0" w:color="auto"/>
      </w:divBdr>
    </w:div>
    <w:div w:id="878249481">
      <w:bodyDiv w:val="1"/>
      <w:marLeft w:val="0"/>
      <w:marRight w:val="0"/>
      <w:marTop w:val="0"/>
      <w:marBottom w:val="0"/>
      <w:divBdr>
        <w:top w:val="none" w:sz="0" w:space="0" w:color="auto"/>
        <w:left w:val="none" w:sz="0" w:space="0" w:color="auto"/>
        <w:bottom w:val="none" w:sz="0" w:space="0" w:color="auto"/>
        <w:right w:val="none" w:sz="0" w:space="0" w:color="auto"/>
      </w:divBdr>
    </w:div>
    <w:div w:id="1006638476">
      <w:bodyDiv w:val="1"/>
      <w:marLeft w:val="0"/>
      <w:marRight w:val="0"/>
      <w:marTop w:val="0"/>
      <w:marBottom w:val="0"/>
      <w:divBdr>
        <w:top w:val="none" w:sz="0" w:space="0" w:color="auto"/>
        <w:left w:val="none" w:sz="0" w:space="0" w:color="auto"/>
        <w:bottom w:val="none" w:sz="0" w:space="0" w:color="auto"/>
        <w:right w:val="none" w:sz="0" w:space="0" w:color="auto"/>
      </w:divBdr>
    </w:div>
    <w:div w:id="1905294851">
      <w:bodyDiv w:val="1"/>
      <w:marLeft w:val="0"/>
      <w:marRight w:val="0"/>
      <w:marTop w:val="0"/>
      <w:marBottom w:val="0"/>
      <w:divBdr>
        <w:top w:val="none" w:sz="0" w:space="0" w:color="auto"/>
        <w:left w:val="none" w:sz="0" w:space="0" w:color="auto"/>
        <w:bottom w:val="none" w:sz="0" w:space="0" w:color="auto"/>
        <w:right w:val="none" w:sz="0" w:space="0" w:color="auto"/>
      </w:divBdr>
    </w:div>
    <w:div w:id="2033988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lpais.com/tag/paro_juvenil/a/" TargetMode="External"/><Relationship Id="rId3" Type="http://schemas.openxmlformats.org/officeDocument/2006/relationships/settings" Target="settings.xml"/><Relationship Id="rId7" Type="http://schemas.openxmlformats.org/officeDocument/2006/relationships/hyperlink" Target="http://elpais.com/tag/jovenes/a/"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ine.es/daco/daco42/frontur/frontur1215.pdf" TargetMode="External"/><Relationship Id="rId11" Type="http://schemas.openxmlformats.org/officeDocument/2006/relationships/fontTable" Target="fontTable.xml"/><Relationship Id="rId5" Type="http://schemas.openxmlformats.org/officeDocument/2006/relationships/hyperlink" Target="http://economia.elpais.com/economia/2015/01/22/actualidad/1421928911_569617.html" TargetMode="External"/><Relationship Id="rId10" Type="http://schemas.openxmlformats.org/officeDocument/2006/relationships/hyperlink" Target="http://elpais.com/tag/euribor/a/" TargetMode="External"/><Relationship Id="rId4" Type="http://schemas.openxmlformats.org/officeDocument/2006/relationships/webSettings" Target="webSettings.xml"/><Relationship Id="rId9" Type="http://schemas.openxmlformats.org/officeDocument/2006/relationships/hyperlink" Target="http://elpais.com/tag/mercado_inmobiliario/a/"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280</TotalTime>
  <Pages>5</Pages>
  <Words>1215</Words>
  <Characters>6683</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javier</dc:creator>
  <cp:lastModifiedBy>javier</cp:lastModifiedBy>
  <cp:revision>10</cp:revision>
  <cp:lastPrinted>2016-02-15T21:04:00Z</cp:lastPrinted>
  <dcterms:created xsi:type="dcterms:W3CDTF">2016-02-14T22:21:00Z</dcterms:created>
  <dcterms:modified xsi:type="dcterms:W3CDTF">2016-02-18T10:57:00Z</dcterms:modified>
</cp:coreProperties>
</file>